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DD2A" w14:textId="635A6A33" w:rsidR="00472DA4" w:rsidRDefault="00817CFA">
      <w:r>
        <w:rPr>
          <w:rFonts w:cs="Arial"/>
          <w:b/>
          <w:noProof/>
          <w:sz w:val="32"/>
          <w:lang w:eastAsia="nl-NL"/>
        </w:rPr>
        <mc:AlternateContent>
          <mc:Choice Requires="wps">
            <w:drawing>
              <wp:anchor distT="0" distB="0" distL="114300" distR="114300" simplePos="0" relativeHeight="251658240" behindDoc="0" locked="0" layoutInCell="1" allowOverlap="1" wp14:anchorId="38F34B24" wp14:editId="56DC581A">
                <wp:simplePos x="0" y="0"/>
                <wp:positionH relativeFrom="page">
                  <wp:align>left</wp:align>
                </wp:positionH>
                <wp:positionV relativeFrom="paragraph">
                  <wp:posOffset>4445</wp:posOffset>
                </wp:positionV>
                <wp:extent cx="5681345" cy="1213658"/>
                <wp:effectExtent l="0" t="0" r="0" b="5715"/>
                <wp:wrapNone/>
                <wp:docPr id="1" name="Rectangle 1">
                  <a:extLst xmlns:a="http://schemas.openxmlformats.org/drawingml/2006/main">
                    <a:ext uri="{FF2B5EF4-FFF2-40B4-BE49-F238E27FC236}">
                      <a16:creationId xmlns:a16="http://schemas.microsoft.com/office/drawing/2014/main" id="{2565DB3B-D1BE-4B05-8A04-5B76BE7BA527}"/>
                    </a:ext>
                  </a:extLst>
                </wp:docPr>
                <wp:cNvGraphicFramePr/>
                <a:graphic xmlns:a="http://schemas.openxmlformats.org/drawingml/2006/main">
                  <a:graphicData uri="http://schemas.microsoft.com/office/word/2010/wordprocessingShape">
                    <wps:wsp>
                      <wps:cNvSpPr/>
                      <wps:spPr>
                        <a:xfrm>
                          <a:off x="0" y="0"/>
                          <a:ext cx="5681345" cy="1213658"/>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0FF78F32" w14:textId="5989337D" w:rsidR="00817CFA" w:rsidRDefault="00FA7574" w:rsidP="00472DA4">
                            <w:pPr>
                              <w:spacing w:line="240" w:lineRule="auto"/>
                              <w:rPr>
                                <w:rFonts w:cs="Arial"/>
                                <w:b/>
                                <w:bCs/>
                                <w:sz w:val="40"/>
                                <w:szCs w:val="40"/>
                              </w:rPr>
                            </w:pPr>
                            <w:r>
                              <w:rPr>
                                <w:rFonts w:cs="Arial"/>
                                <w:b/>
                                <w:bCs/>
                                <w:sz w:val="40"/>
                                <w:szCs w:val="40"/>
                              </w:rPr>
                              <w:t>Meten = weten</w:t>
                            </w:r>
                          </w:p>
                          <w:p w14:paraId="3A477F2E" w14:textId="47335518" w:rsidR="00BA59E0" w:rsidRPr="00472DA4" w:rsidRDefault="00DE4C4E" w:rsidP="00472DA4">
                            <w:pPr>
                              <w:spacing w:line="240" w:lineRule="auto"/>
                              <w:rPr>
                                <w:rFonts w:cs="Arial"/>
                                <w:b/>
                                <w:bCs/>
                                <w:sz w:val="40"/>
                                <w:szCs w:val="40"/>
                              </w:rPr>
                            </w:pPr>
                            <w:r>
                              <w:rPr>
                                <w:rFonts w:cs="Arial"/>
                                <w:b/>
                                <w:bCs/>
                                <w:sz w:val="40"/>
                                <w:szCs w:val="40"/>
                              </w:rPr>
                              <w:t>Verzorging</w:t>
                            </w:r>
                            <w:r w:rsidR="006F6110">
                              <w:rPr>
                                <w:rFonts w:cs="Arial"/>
                                <w:b/>
                                <w:bCs/>
                                <w:sz w:val="40"/>
                                <w:szCs w:val="40"/>
                              </w:rPr>
                              <w:t xml:space="preserve"> – Hoe werkt zeep?</w:t>
                            </w:r>
                          </w:p>
                        </w:txbxContent>
                      </wps:txbx>
                      <wps:bodyPr rot="0" spcFirstLastPara="0" vertOverflow="overflow" horzOverflow="overflow" vert="horz" wrap="square" lIns="86400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34B24" id="Rectangle 1" o:spid="_x0000_s1026" style="position:absolute;margin-left:0;margin-top:.35pt;width:447.35pt;height:95.5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" fillcolor="black [3200]" stroked="f" strokeweight="1pt">
                <v:textbox inset="24mm,3mm,,0">
                  <w:txbxContent>
                    <w:p w14:paraId="0FF78F32" w14:textId="5989337D" w:rsidR="00817CFA" w:rsidRDefault="00FA7574" w:rsidP="00472DA4">
                      <w:pPr>
                        <w:spacing w:line="240" w:lineRule="auto"/>
                        <w:rPr>
                          <w:rFonts w:cs="Arial"/>
                          <w:b/>
                          <w:bCs/>
                          <w:sz w:val="40"/>
                          <w:szCs w:val="40"/>
                        </w:rPr>
                      </w:pPr>
                      <w:r>
                        <w:rPr>
                          <w:rFonts w:cs="Arial"/>
                          <w:b/>
                          <w:bCs/>
                          <w:sz w:val="40"/>
                          <w:szCs w:val="40"/>
                        </w:rPr>
                        <w:t>Meten = weten</w:t>
                      </w:r>
                    </w:p>
                    <w:p w14:paraId="3A477F2E" w14:textId="47335518" w:rsidR="00BA59E0" w:rsidRPr="00472DA4" w:rsidRDefault="00DE4C4E" w:rsidP="00472DA4">
                      <w:pPr>
                        <w:spacing w:line="240" w:lineRule="auto"/>
                        <w:rPr>
                          <w:rFonts w:cs="Arial"/>
                          <w:b/>
                          <w:bCs/>
                          <w:sz w:val="40"/>
                          <w:szCs w:val="40"/>
                        </w:rPr>
                      </w:pPr>
                      <w:r>
                        <w:rPr>
                          <w:rFonts w:cs="Arial"/>
                          <w:b/>
                          <w:bCs/>
                          <w:sz w:val="40"/>
                          <w:szCs w:val="40"/>
                        </w:rPr>
                        <w:t>Verzorging</w:t>
                      </w:r>
                      <w:r w:rsidR="006F6110">
                        <w:rPr>
                          <w:rFonts w:cs="Arial"/>
                          <w:b/>
                          <w:bCs/>
                          <w:sz w:val="40"/>
                          <w:szCs w:val="40"/>
                        </w:rPr>
                        <w:t xml:space="preserve"> – Hoe werkt zeep?</w:t>
                      </w:r>
                    </w:p>
                  </w:txbxContent>
                </v:textbox>
                <w10:wrap anchorx="page"/>
              </v:rect>
            </w:pict>
          </mc:Fallback>
        </mc:AlternateContent>
      </w:r>
      <w:r w:rsidR="001A284A">
        <w:rPr>
          <w:noProof/>
          <w:lang w:eastAsia="nl-NL"/>
        </w:rPr>
        <w:drawing>
          <wp:anchor distT="0" distB="0" distL="114300" distR="114300" simplePos="0" relativeHeight="251658241" behindDoc="0" locked="0" layoutInCell="1" allowOverlap="1" wp14:anchorId="35F0E9B7" wp14:editId="65F0AFAE">
            <wp:simplePos x="0" y="0"/>
            <wp:positionH relativeFrom="margin">
              <wp:posOffset>4819650</wp:posOffset>
            </wp:positionH>
            <wp:positionV relativeFrom="paragraph">
              <wp:posOffset>-623570</wp:posOffset>
            </wp:positionV>
            <wp:extent cx="1176090" cy="904557"/>
            <wp:effectExtent l="0" t="0" r="0" b="0"/>
            <wp:wrapNone/>
            <wp:docPr id="4" name="Picture 4" descr="A picture containing text&#10;&#10;Description automatically generated">
              <a:extLst xmlns:a="http://schemas.openxmlformats.org/drawingml/2006/main">
                <a:ext uri="{FF2B5EF4-FFF2-40B4-BE49-F238E27FC236}">
                  <a16:creationId xmlns:a16="http://schemas.microsoft.com/office/drawing/2014/main" id="{5069AAF2-AD85-48C9-B640-5348C9CFE1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6090" cy="904557"/>
                    </a:xfrm>
                    <a:prstGeom prst="rect">
                      <a:avLst/>
                    </a:prstGeom>
                  </pic:spPr>
                </pic:pic>
              </a:graphicData>
            </a:graphic>
            <wp14:sizeRelH relativeFrom="page">
              <wp14:pctWidth>0</wp14:pctWidth>
            </wp14:sizeRelH>
            <wp14:sizeRelV relativeFrom="page">
              <wp14:pctHeight>0</wp14:pctHeight>
            </wp14:sizeRelV>
          </wp:anchor>
        </w:drawing>
      </w:r>
    </w:p>
    <w:p w14:paraId="177E0534" w14:textId="6E2C6085" w:rsidR="00472DA4" w:rsidRDefault="00472DA4"/>
    <w:p w14:paraId="36E8AC86" w14:textId="33CD1296" w:rsidR="00472DA4" w:rsidRDefault="00472DA4"/>
    <w:p w14:paraId="2374AED6" w14:textId="02F7B563" w:rsidR="00472DA4" w:rsidRDefault="00472DA4"/>
    <w:p w14:paraId="09FBC39F" w14:textId="578AB234" w:rsidR="001A284A" w:rsidRDefault="001A284A"/>
    <w:p w14:paraId="301B58E5" w14:textId="26D32FFB" w:rsidR="00724B5B" w:rsidRPr="00521E77" w:rsidRDefault="00521E77" w:rsidP="00724B5B">
      <w:pPr>
        <w:pStyle w:val="Kop2"/>
        <w:rPr>
          <w:color w:val="auto"/>
          <w:sz w:val="22"/>
        </w:rPr>
      </w:pPr>
      <w:r w:rsidRPr="00521E77">
        <w:rPr>
          <w:color w:val="auto"/>
          <w:sz w:val="22"/>
        </w:rPr>
        <w:t xml:space="preserve">In deze les </w:t>
      </w:r>
      <w:r>
        <w:rPr>
          <w:color w:val="auto"/>
          <w:sz w:val="22"/>
        </w:rPr>
        <w:t xml:space="preserve">leer je over verschillende soorten zeep. Ook leer je </w:t>
      </w:r>
      <w:r w:rsidR="00541F73">
        <w:rPr>
          <w:color w:val="auto"/>
          <w:sz w:val="22"/>
        </w:rPr>
        <w:t>hoe het is om te werken in een laboratorium.</w:t>
      </w:r>
    </w:p>
    <w:p w14:paraId="242E1B17" w14:textId="2E515DC5" w:rsidR="00724B5B" w:rsidRPr="00422289" w:rsidRDefault="00724B5B" w:rsidP="00724B5B">
      <w:pPr>
        <w:rPr>
          <w:highlight w:val="yellow"/>
        </w:rPr>
      </w:pPr>
    </w:p>
    <w:p w14:paraId="14AC4B7C" w14:textId="0287269C" w:rsidR="001A284A" w:rsidRPr="00422289" w:rsidRDefault="00521E77">
      <w:pPr>
        <w:rPr>
          <w:highlight w:val="yellow"/>
        </w:rPr>
      </w:pPr>
      <w:r w:rsidRPr="00422289">
        <w:rPr>
          <w:noProof/>
          <w:highlight w:val="yellow"/>
        </w:rPr>
        <w:drawing>
          <wp:anchor distT="0" distB="0" distL="114300" distR="114300" simplePos="0" relativeHeight="251658242" behindDoc="0" locked="0" layoutInCell="1" allowOverlap="1" wp14:anchorId="11CDC194" wp14:editId="7D620A14">
            <wp:simplePos x="0" y="0"/>
            <wp:positionH relativeFrom="margin">
              <wp:posOffset>-12700</wp:posOffset>
            </wp:positionH>
            <wp:positionV relativeFrom="paragraph">
              <wp:posOffset>215900</wp:posOffset>
            </wp:positionV>
            <wp:extent cx="5454650" cy="3138890"/>
            <wp:effectExtent l="0" t="0" r="0" b="4445"/>
            <wp:wrapNone/>
            <wp:docPr id="1617049283" name="Afbeelding 2">
              <a:extLst xmlns:a="http://schemas.openxmlformats.org/drawingml/2006/main">
                <a:ext uri="{FF2B5EF4-FFF2-40B4-BE49-F238E27FC236}">
                  <a16:creationId xmlns:a16="http://schemas.microsoft.com/office/drawing/2014/main" id="{DB697E57-FA32-4F15-B41B-FE7F2B32E0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49283" name="Afbeelding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58904" cy="31413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FE99BA" w14:textId="2D3AAD0D" w:rsidR="000D2C0A" w:rsidRPr="00422289" w:rsidRDefault="000D2C0A">
      <w:pPr>
        <w:rPr>
          <w:highlight w:val="yellow"/>
        </w:rPr>
      </w:pPr>
    </w:p>
    <w:p w14:paraId="5E50D0B1" w14:textId="5098ADBD" w:rsidR="002D50DC" w:rsidRPr="00422289" w:rsidRDefault="002D50DC" w:rsidP="00817CFA">
      <w:pPr>
        <w:spacing w:after="160" w:line="259" w:lineRule="auto"/>
        <w:rPr>
          <w:szCs w:val="28"/>
          <w:highlight w:val="yellow"/>
        </w:rPr>
      </w:pPr>
    </w:p>
    <w:p w14:paraId="5D630904" w14:textId="7B270C65" w:rsidR="002D50DC" w:rsidRPr="00422289" w:rsidRDefault="002D50DC" w:rsidP="00817CFA">
      <w:pPr>
        <w:spacing w:after="160" w:line="259" w:lineRule="auto"/>
        <w:rPr>
          <w:szCs w:val="28"/>
          <w:highlight w:val="yellow"/>
        </w:rPr>
      </w:pPr>
    </w:p>
    <w:p w14:paraId="3B5DBBD0" w14:textId="77777777" w:rsidR="002D50DC" w:rsidRPr="00422289" w:rsidRDefault="002D50DC" w:rsidP="00817CFA">
      <w:pPr>
        <w:spacing w:after="160" w:line="259" w:lineRule="auto"/>
        <w:rPr>
          <w:szCs w:val="28"/>
          <w:highlight w:val="yellow"/>
        </w:rPr>
      </w:pPr>
    </w:p>
    <w:p w14:paraId="15FB00D8" w14:textId="77777777" w:rsidR="002D50DC" w:rsidRPr="00422289" w:rsidRDefault="002D50DC" w:rsidP="00817CFA">
      <w:pPr>
        <w:spacing w:after="160" w:line="259" w:lineRule="auto"/>
        <w:rPr>
          <w:szCs w:val="28"/>
          <w:highlight w:val="yellow"/>
        </w:rPr>
      </w:pPr>
    </w:p>
    <w:p w14:paraId="595C0F9F" w14:textId="77777777" w:rsidR="002D50DC" w:rsidRPr="00422289" w:rsidRDefault="002D50DC" w:rsidP="00817CFA">
      <w:pPr>
        <w:spacing w:after="160" w:line="259" w:lineRule="auto"/>
        <w:rPr>
          <w:szCs w:val="28"/>
          <w:highlight w:val="yellow"/>
        </w:rPr>
      </w:pPr>
    </w:p>
    <w:p w14:paraId="3BD02698" w14:textId="77777777" w:rsidR="002D50DC" w:rsidRPr="00422289" w:rsidRDefault="002D50DC" w:rsidP="00817CFA">
      <w:pPr>
        <w:spacing w:after="160" w:line="259" w:lineRule="auto"/>
        <w:rPr>
          <w:szCs w:val="28"/>
          <w:highlight w:val="yellow"/>
        </w:rPr>
      </w:pPr>
    </w:p>
    <w:p w14:paraId="3B657B46" w14:textId="77777777" w:rsidR="002D50DC" w:rsidRPr="00422289" w:rsidRDefault="002D50DC" w:rsidP="00817CFA">
      <w:pPr>
        <w:spacing w:after="160" w:line="259" w:lineRule="auto"/>
        <w:rPr>
          <w:szCs w:val="28"/>
          <w:highlight w:val="yellow"/>
        </w:rPr>
      </w:pPr>
    </w:p>
    <w:p w14:paraId="3F36EF0B" w14:textId="77777777" w:rsidR="002D50DC" w:rsidRPr="00422289" w:rsidRDefault="002D50DC" w:rsidP="00817CFA">
      <w:pPr>
        <w:spacing w:after="160" w:line="259" w:lineRule="auto"/>
        <w:rPr>
          <w:szCs w:val="28"/>
          <w:highlight w:val="yellow"/>
        </w:rPr>
      </w:pPr>
    </w:p>
    <w:p w14:paraId="397D3ED4" w14:textId="77777777" w:rsidR="002D50DC" w:rsidRPr="00422289" w:rsidRDefault="002D50DC" w:rsidP="00817CFA">
      <w:pPr>
        <w:spacing w:after="160" w:line="259" w:lineRule="auto"/>
        <w:rPr>
          <w:szCs w:val="28"/>
          <w:highlight w:val="yellow"/>
        </w:rPr>
      </w:pPr>
    </w:p>
    <w:p w14:paraId="14E02FF2" w14:textId="77777777" w:rsidR="002D50DC" w:rsidRPr="00422289" w:rsidRDefault="002D50DC" w:rsidP="00817CFA">
      <w:pPr>
        <w:spacing w:after="160" w:line="259" w:lineRule="auto"/>
        <w:rPr>
          <w:szCs w:val="28"/>
          <w:highlight w:val="yellow"/>
        </w:rPr>
      </w:pPr>
    </w:p>
    <w:p w14:paraId="17D2094A" w14:textId="423D9054" w:rsidR="00724B5B" w:rsidRPr="00422289" w:rsidRDefault="00724B5B" w:rsidP="002D50DC">
      <w:pPr>
        <w:pStyle w:val="Kop1"/>
        <w:rPr>
          <w:highlight w:val="yellow"/>
        </w:rPr>
      </w:pPr>
    </w:p>
    <w:p w14:paraId="18DC6DA7" w14:textId="77777777" w:rsidR="00986C9B" w:rsidRDefault="00986C9B" w:rsidP="002D50DC">
      <w:pPr>
        <w:pStyle w:val="Kop1"/>
      </w:pPr>
    </w:p>
    <w:p w14:paraId="4AFE4AA7" w14:textId="35299F99" w:rsidR="000D2C0A" w:rsidRPr="00F654B3" w:rsidRDefault="00D539C8" w:rsidP="002D50DC">
      <w:pPr>
        <w:pStyle w:val="Kop1"/>
      </w:pPr>
      <w:r w:rsidRPr="00F654B3">
        <w:t>Werken in het laboratorium</w:t>
      </w:r>
    </w:p>
    <w:p w14:paraId="3AAF2035" w14:textId="4F9DC47F" w:rsidR="00724B5B" w:rsidRPr="00724B5B" w:rsidRDefault="00BA3CA3" w:rsidP="00724B5B">
      <w:pPr>
        <w:pStyle w:val="Kop2"/>
        <w:rPr>
          <w:color w:val="auto"/>
          <w:sz w:val="22"/>
        </w:rPr>
      </w:pPr>
      <w:r w:rsidRPr="00BA3CA3">
        <w:rPr>
          <w:color w:val="auto"/>
          <w:sz w:val="22"/>
        </w:rPr>
        <w:t>In fabrieken waar verzorgingsproducten worden gemaakt, onderzoeken specialisten precies hoe een product werkt en veilig blijft. Ze testen bijvoorbeeld welke gelvormer het beste je haar in model houdt, hoe een zeep mild is voor je huid maar toch goed schoonmaakt, of hoe een crème de juiste geur en structuur krijgt. Ook in veel andere beroepen is deze kennis belangrijk. In de zorg moet je weten welke crème geschikt is voor kwetsbare huid. In een kapsalon wil je producten kiezen die werken én veilig zijn. En in de winkel wil je klanten goed kunnen adviseren. Zo kies je altijd het juiste verzorgingsproduct.</w:t>
      </w:r>
    </w:p>
    <w:p w14:paraId="00E54CD6" w14:textId="77777777" w:rsidR="000056CF" w:rsidRDefault="000056CF">
      <w:pPr>
        <w:spacing w:after="160" w:line="259" w:lineRule="auto"/>
        <w:rPr>
          <w:rFonts w:eastAsiaTheme="majorEastAsia" w:cstheme="majorBidi"/>
          <w:b/>
          <w:color w:val="FFFFFF" w:themeColor="background1"/>
          <w:sz w:val="28"/>
          <w:szCs w:val="28"/>
        </w:rPr>
      </w:pPr>
      <w:r>
        <w:rPr>
          <w:color w:val="FFFFFF" w:themeColor="background1"/>
          <w:szCs w:val="28"/>
        </w:rPr>
        <w:br w:type="page"/>
      </w:r>
    </w:p>
    <w:p w14:paraId="7BE897F0" w14:textId="692F9C8A" w:rsidR="00472DA4" w:rsidRPr="000D2C0A" w:rsidRDefault="00DB1BB9" w:rsidP="00BD12BB">
      <w:pPr>
        <w:pStyle w:val="Kop1"/>
        <w:shd w:val="clear" w:color="auto" w:fill="51C1BA" w:themeFill="text2"/>
        <w:rPr>
          <w:color w:val="FFFFFF" w:themeColor="background1"/>
          <w:szCs w:val="28"/>
        </w:rPr>
      </w:pPr>
      <w:r>
        <w:rPr>
          <w:color w:val="FFFFFF" w:themeColor="background1"/>
          <w:szCs w:val="28"/>
        </w:rPr>
        <w:lastRenderedPageBreak/>
        <w:t>Hoe goed is deze zeep?</w:t>
      </w:r>
    </w:p>
    <w:p w14:paraId="1264F274" w14:textId="6623FB5B" w:rsidR="00FA7574" w:rsidRPr="00FA7574" w:rsidRDefault="00724315" w:rsidP="000D2C0A">
      <w:pPr>
        <w:rPr>
          <w:rFonts w:eastAsiaTheme="majorEastAsia" w:cstheme="majorBidi"/>
          <w:b/>
          <w:color w:val="51C1BA" w:themeColor="accent1"/>
          <w:sz w:val="28"/>
          <w:szCs w:val="32"/>
        </w:rPr>
      </w:pPr>
      <w:r>
        <w:rPr>
          <w:rFonts w:eastAsiaTheme="majorEastAsia" w:cstheme="majorBidi"/>
          <w:b/>
          <w:color w:val="51C1BA" w:themeColor="accent1"/>
          <w:sz w:val="28"/>
          <w:szCs w:val="32"/>
        </w:rPr>
        <w:t>Voorbereiding</w:t>
      </w:r>
    </w:p>
    <w:p w14:paraId="23EE1A20" w14:textId="6B78BFDA" w:rsidR="000D2C0A" w:rsidRPr="00FA7574" w:rsidRDefault="00FA7574" w:rsidP="000D2C0A">
      <w:pPr>
        <w:rPr>
          <w:b/>
          <w:bCs/>
        </w:rPr>
      </w:pPr>
      <w:r w:rsidRPr="00FA7574">
        <w:rPr>
          <w:b/>
          <w:bCs/>
        </w:rPr>
        <w:t>Benodigdheden:</w:t>
      </w:r>
    </w:p>
    <w:p w14:paraId="7C372146" w14:textId="77777777" w:rsidR="005C60B8" w:rsidRDefault="005F3860" w:rsidP="002A4C22">
      <w:pPr>
        <w:numPr>
          <w:ilvl w:val="0"/>
          <w:numId w:val="5"/>
        </w:numPr>
        <w:spacing w:line="240" w:lineRule="auto"/>
        <w:rPr>
          <w:bCs/>
        </w:rPr>
      </w:pPr>
      <w:r w:rsidRPr="005F3860">
        <w:rPr>
          <w:bCs/>
        </w:rPr>
        <w:t xml:space="preserve">3 bekerglazen 100 </w:t>
      </w:r>
      <w:proofErr w:type="spellStart"/>
      <w:r w:rsidRPr="005F3860">
        <w:rPr>
          <w:bCs/>
        </w:rPr>
        <w:t>mL</w:t>
      </w:r>
      <w:proofErr w:type="spellEnd"/>
      <w:r w:rsidRPr="005F3860">
        <w:rPr>
          <w:bCs/>
        </w:rPr>
        <w:t xml:space="preserve"> of 3 maatcilinders 25 </w:t>
      </w:r>
      <w:proofErr w:type="spellStart"/>
      <w:r w:rsidRPr="005F3860">
        <w:rPr>
          <w:bCs/>
        </w:rPr>
        <w:t>mL</w:t>
      </w:r>
      <w:proofErr w:type="spellEnd"/>
    </w:p>
    <w:p w14:paraId="5D6D0EBA" w14:textId="6B467C08" w:rsidR="005F3860" w:rsidRPr="005C60B8" w:rsidRDefault="005F3860" w:rsidP="002A4C22">
      <w:pPr>
        <w:numPr>
          <w:ilvl w:val="0"/>
          <w:numId w:val="5"/>
        </w:numPr>
        <w:spacing w:line="240" w:lineRule="auto"/>
        <w:rPr>
          <w:bCs/>
        </w:rPr>
      </w:pPr>
      <w:r w:rsidRPr="005C60B8">
        <w:rPr>
          <w:bCs/>
        </w:rPr>
        <w:t>3 bekerglazen</w:t>
      </w:r>
      <w:r w:rsidR="00856C22">
        <w:rPr>
          <w:bCs/>
        </w:rPr>
        <w:t xml:space="preserve"> met zeep</w:t>
      </w:r>
      <w:r w:rsidRPr="005C60B8">
        <w:rPr>
          <w:bCs/>
        </w:rPr>
        <w:t>, genummerd A, B en C</w:t>
      </w:r>
      <w:r w:rsidR="00856C22">
        <w:rPr>
          <w:bCs/>
        </w:rPr>
        <w:t>.</w:t>
      </w:r>
    </w:p>
    <w:p w14:paraId="03E30126" w14:textId="77777777" w:rsidR="005F3860" w:rsidRPr="005F3860" w:rsidRDefault="005F3860" w:rsidP="002A4C22">
      <w:pPr>
        <w:numPr>
          <w:ilvl w:val="0"/>
          <w:numId w:val="5"/>
        </w:numPr>
        <w:spacing w:line="240" w:lineRule="auto"/>
        <w:rPr>
          <w:bCs/>
        </w:rPr>
      </w:pPr>
      <w:r w:rsidRPr="005F3860">
        <w:rPr>
          <w:bCs/>
        </w:rPr>
        <w:t>Liniaal</w:t>
      </w:r>
    </w:p>
    <w:p w14:paraId="36AFC37B" w14:textId="77777777" w:rsidR="005F3860" w:rsidRPr="005F3860" w:rsidRDefault="005F3860" w:rsidP="002A4C22">
      <w:pPr>
        <w:numPr>
          <w:ilvl w:val="0"/>
          <w:numId w:val="5"/>
        </w:numPr>
        <w:spacing w:line="240" w:lineRule="auto"/>
        <w:rPr>
          <w:bCs/>
        </w:rPr>
      </w:pPr>
      <w:r w:rsidRPr="005F3860">
        <w:rPr>
          <w:bCs/>
        </w:rPr>
        <w:t>3 rietjes</w:t>
      </w:r>
    </w:p>
    <w:p w14:paraId="0FEB13C3" w14:textId="77777777" w:rsidR="005F3860" w:rsidRPr="005F3860" w:rsidRDefault="005F3860" w:rsidP="002A4C22">
      <w:pPr>
        <w:numPr>
          <w:ilvl w:val="0"/>
          <w:numId w:val="5"/>
        </w:numPr>
        <w:spacing w:line="240" w:lineRule="auto"/>
        <w:rPr>
          <w:bCs/>
        </w:rPr>
      </w:pPr>
      <w:r w:rsidRPr="005F3860">
        <w:rPr>
          <w:bCs/>
        </w:rPr>
        <w:t>3 pipetten</w:t>
      </w:r>
    </w:p>
    <w:p w14:paraId="4861DDA8" w14:textId="77777777" w:rsidR="005F3860" w:rsidRPr="005F3860" w:rsidRDefault="005F3860" w:rsidP="002A4C22">
      <w:pPr>
        <w:numPr>
          <w:ilvl w:val="0"/>
          <w:numId w:val="5"/>
        </w:numPr>
        <w:spacing w:line="240" w:lineRule="auto"/>
        <w:rPr>
          <w:bCs/>
        </w:rPr>
      </w:pPr>
      <w:r w:rsidRPr="005F3860">
        <w:rPr>
          <w:bCs/>
        </w:rPr>
        <w:t>3 strookjes pH-papier</w:t>
      </w:r>
    </w:p>
    <w:p w14:paraId="6D814A40" w14:textId="77777777" w:rsidR="005F3860" w:rsidRPr="005F3860" w:rsidRDefault="005F3860" w:rsidP="002A4C22">
      <w:pPr>
        <w:numPr>
          <w:ilvl w:val="0"/>
          <w:numId w:val="5"/>
        </w:numPr>
        <w:spacing w:line="240" w:lineRule="auto"/>
        <w:rPr>
          <w:bCs/>
        </w:rPr>
      </w:pPr>
      <w:r w:rsidRPr="005F3860">
        <w:rPr>
          <w:bCs/>
        </w:rPr>
        <w:t xml:space="preserve">1 bekerglas 1000 </w:t>
      </w:r>
      <w:proofErr w:type="spellStart"/>
      <w:r w:rsidRPr="005F3860">
        <w:rPr>
          <w:bCs/>
        </w:rPr>
        <w:t>mL</w:t>
      </w:r>
      <w:proofErr w:type="spellEnd"/>
      <w:r w:rsidRPr="005F3860">
        <w:rPr>
          <w:bCs/>
        </w:rPr>
        <w:t xml:space="preserve"> voor het afval</w:t>
      </w:r>
    </w:p>
    <w:p w14:paraId="140A5963" w14:textId="71933274" w:rsidR="005F3860" w:rsidRPr="005F3860" w:rsidRDefault="005F3860" w:rsidP="002A4C22">
      <w:pPr>
        <w:numPr>
          <w:ilvl w:val="0"/>
          <w:numId w:val="5"/>
        </w:numPr>
        <w:spacing w:line="240" w:lineRule="auto"/>
        <w:rPr>
          <w:bCs/>
        </w:rPr>
      </w:pPr>
      <w:r w:rsidRPr="005F3860">
        <w:rPr>
          <w:bCs/>
        </w:rPr>
        <w:t>Werkbla</w:t>
      </w:r>
      <w:r>
        <w:rPr>
          <w:bCs/>
        </w:rPr>
        <w:t>d</w:t>
      </w:r>
      <w:r w:rsidRPr="005F3860">
        <w:rPr>
          <w:bCs/>
        </w:rPr>
        <w:t>, gelamineerd</w:t>
      </w:r>
    </w:p>
    <w:p w14:paraId="6C13E03D" w14:textId="77777777" w:rsidR="005F3860" w:rsidRPr="005F3860" w:rsidRDefault="005F3860" w:rsidP="002A4C22">
      <w:pPr>
        <w:numPr>
          <w:ilvl w:val="0"/>
          <w:numId w:val="5"/>
        </w:numPr>
        <w:spacing w:line="240" w:lineRule="auto"/>
        <w:rPr>
          <w:bCs/>
        </w:rPr>
      </w:pPr>
      <w:r w:rsidRPr="005F3860">
        <w:rPr>
          <w:bCs/>
        </w:rPr>
        <w:t>Whiteboardstift voor aantekeningen</w:t>
      </w:r>
    </w:p>
    <w:p w14:paraId="77EC5656" w14:textId="52269F16" w:rsidR="00FA7574" w:rsidRDefault="00724315" w:rsidP="00FA7574">
      <w:pPr>
        <w:rPr>
          <w:b/>
        </w:rPr>
      </w:pPr>
      <w:r>
        <w:rPr>
          <w:b/>
        </w:rPr>
        <w:t>Werkwijze</w:t>
      </w:r>
      <w:r w:rsidR="00FA7574">
        <w:rPr>
          <w:b/>
        </w:rPr>
        <w:t>:</w:t>
      </w:r>
    </w:p>
    <w:p w14:paraId="798B3E1A" w14:textId="77777777" w:rsidR="006B28A4" w:rsidRPr="006B28A4" w:rsidRDefault="006B28A4" w:rsidP="006B28A4">
      <w:pPr>
        <w:rPr>
          <w:bCs/>
        </w:rPr>
      </w:pPr>
      <w:r w:rsidRPr="006B28A4">
        <w:rPr>
          <w:bCs/>
        </w:rPr>
        <w:t>Je krijgt drie soorten zeep: A, B en C. Je weet niet welke zeep het is.</w:t>
      </w:r>
    </w:p>
    <w:p w14:paraId="6DDA5850" w14:textId="77777777" w:rsidR="006B28A4" w:rsidRPr="006B28A4" w:rsidRDefault="006B28A4" w:rsidP="006B28A4">
      <w:pPr>
        <w:rPr>
          <w:bCs/>
        </w:rPr>
      </w:pPr>
      <w:r w:rsidRPr="006B28A4">
        <w:rPr>
          <w:bCs/>
        </w:rPr>
        <w:t xml:space="preserve">Test de eigenschappen van de zeep en beslis welke zeep het beste is voor afwassen, douchen of kleding wassen. </w:t>
      </w:r>
    </w:p>
    <w:p w14:paraId="3336D3DB" w14:textId="5980AF88" w:rsidR="002D486D" w:rsidRPr="002D486D" w:rsidRDefault="006B28A4" w:rsidP="002D486D">
      <w:pPr>
        <w:rPr>
          <w:bCs/>
        </w:rPr>
      </w:pPr>
      <w:r w:rsidRPr="006B28A4">
        <w:rPr>
          <w:bCs/>
        </w:rPr>
        <w:t>Je doet de volgende drie testen met iedere zeep:</w:t>
      </w:r>
    </w:p>
    <w:p w14:paraId="596A511F" w14:textId="41229169" w:rsidR="002D486D" w:rsidRPr="002D486D" w:rsidRDefault="002D486D" w:rsidP="00BD3FEF">
      <w:pPr>
        <w:numPr>
          <w:ilvl w:val="0"/>
          <w:numId w:val="22"/>
        </w:numPr>
        <w:spacing w:after="0"/>
        <w:rPr>
          <w:bCs/>
        </w:rPr>
      </w:pPr>
      <w:r w:rsidRPr="002D486D">
        <w:rPr>
          <w:bCs/>
        </w:rPr>
        <w:t>Het schuim</w:t>
      </w:r>
      <w:r>
        <w:rPr>
          <w:bCs/>
        </w:rPr>
        <w:t xml:space="preserve"> </w:t>
      </w:r>
      <w:r>
        <w:rPr>
          <w:bCs/>
        </w:rPr>
        <w:tab/>
      </w:r>
      <w:r>
        <w:rPr>
          <w:bCs/>
        </w:rPr>
        <w:tab/>
        <w:t>&gt;</w:t>
      </w:r>
      <w:r w:rsidRPr="002D486D">
        <w:rPr>
          <w:bCs/>
        </w:rPr>
        <w:t> </w:t>
      </w:r>
      <w:r>
        <w:rPr>
          <w:bCs/>
        </w:rPr>
        <w:tab/>
      </w:r>
      <w:r>
        <w:rPr>
          <w:bCs/>
        </w:rPr>
        <w:tab/>
      </w:r>
      <w:r w:rsidRPr="002D486D">
        <w:rPr>
          <w:bCs/>
        </w:rPr>
        <w:t>schuimtest </w:t>
      </w:r>
    </w:p>
    <w:p w14:paraId="5EB706EC" w14:textId="54245E98" w:rsidR="002D486D" w:rsidRPr="002D486D" w:rsidRDefault="002D486D" w:rsidP="00BD3FEF">
      <w:pPr>
        <w:numPr>
          <w:ilvl w:val="0"/>
          <w:numId w:val="14"/>
        </w:numPr>
        <w:spacing w:after="0"/>
        <w:rPr>
          <w:bCs/>
        </w:rPr>
      </w:pPr>
      <w:r w:rsidRPr="002D486D">
        <w:rPr>
          <w:bCs/>
        </w:rPr>
        <w:t>Het handgevoel</w:t>
      </w:r>
      <w:r w:rsidRPr="002D486D">
        <w:rPr>
          <w:bCs/>
        </w:rPr>
        <w:tab/>
      </w:r>
      <w:r>
        <w:rPr>
          <w:bCs/>
        </w:rPr>
        <w:tab/>
        <w:t>&gt;</w:t>
      </w:r>
      <w:r w:rsidRPr="002D486D">
        <w:rPr>
          <w:bCs/>
        </w:rPr>
        <w:t> </w:t>
      </w:r>
      <w:r>
        <w:rPr>
          <w:bCs/>
        </w:rPr>
        <w:tab/>
      </w:r>
      <w:r>
        <w:rPr>
          <w:bCs/>
        </w:rPr>
        <w:tab/>
        <w:t>t</w:t>
      </w:r>
      <w:r w:rsidRPr="002D486D">
        <w:rPr>
          <w:bCs/>
        </w:rPr>
        <w:t>est handgevoel </w:t>
      </w:r>
    </w:p>
    <w:p w14:paraId="2E9184D2" w14:textId="164B64AA" w:rsidR="002D486D" w:rsidRDefault="002D486D" w:rsidP="00BD3FEF">
      <w:pPr>
        <w:numPr>
          <w:ilvl w:val="0"/>
          <w:numId w:val="26"/>
        </w:numPr>
        <w:spacing w:after="0"/>
        <w:rPr>
          <w:bCs/>
        </w:rPr>
      </w:pPr>
      <w:r w:rsidRPr="002D486D">
        <w:rPr>
          <w:bCs/>
        </w:rPr>
        <w:t>Zuurgraad</w:t>
      </w:r>
      <w:r w:rsidRPr="002D486D">
        <w:rPr>
          <w:bCs/>
        </w:rPr>
        <w:tab/>
      </w:r>
      <w:r w:rsidRPr="002D486D">
        <w:rPr>
          <w:bCs/>
        </w:rPr>
        <w:tab/>
      </w:r>
      <w:r>
        <w:rPr>
          <w:bCs/>
        </w:rPr>
        <w:t>&gt;</w:t>
      </w:r>
      <w:r w:rsidRPr="002D486D">
        <w:rPr>
          <w:bCs/>
        </w:rPr>
        <w:t> </w:t>
      </w:r>
      <w:r>
        <w:rPr>
          <w:bCs/>
        </w:rPr>
        <w:tab/>
      </w:r>
      <w:r>
        <w:rPr>
          <w:bCs/>
        </w:rPr>
        <w:tab/>
      </w:r>
      <w:r w:rsidRPr="002D486D">
        <w:rPr>
          <w:bCs/>
        </w:rPr>
        <w:t>pH papier </w:t>
      </w:r>
    </w:p>
    <w:p w14:paraId="6804B325" w14:textId="77777777" w:rsidR="00BD3FEF" w:rsidRPr="002D486D" w:rsidRDefault="00BD3FEF" w:rsidP="00BD3FEF">
      <w:pPr>
        <w:spacing w:after="0"/>
        <w:rPr>
          <w:bCs/>
        </w:rPr>
      </w:pPr>
    </w:p>
    <w:p w14:paraId="179D1B6B" w14:textId="77777777" w:rsidR="0063393A" w:rsidRDefault="0063393A" w:rsidP="007B50E5">
      <w:pPr>
        <w:rPr>
          <w:bCs/>
        </w:rPr>
      </w:pPr>
      <w:r w:rsidRPr="0063393A">
        <w:rPr>
          <w:bCs/>
        </w:rPr>
        <w:t>Start met één test en doe deze voor alle drie de zepen. Ga dan verder met de volgende test.</w:t>
      </w:r>
    </w:p>
    <w:p w14:paraId="56FC63ED" w14:textId="67B14B28" w:rsidR="007B50E5" w:rsidRPr="007B50E5" w:rsidRDefault="007B50E5" w:rsidP="007B50E5">
      <w:pPr>
        <w:rPr>
          <w:b/>
        </w:rPr>
      </w:pPr>
      <w:r w:rsidRPr="007B50E5">
        <w:rPr>
          <w:b/>
        </w:rPr>
        <w:t>Veiligheid en netjes werken</w:t>
      </w:r>
      <w:r w:rsidR="00376094">
        <w:rPr>
          <w:b/>
        </w:rPr>
        <w:t>:</w:t>
      </w:r>
      <w:r w:rsidRPr="007B50E5">
        <w:rPr>
          <w:b/>
        </w:rPr>
        <w:t xml:space="preserve"> </w:t>
      </w:r>
    </w:p>
    <w:p w14:paraId="27A62ECD" w14:textId="77777777" w:rsidR="007B50E5" w:rsidRPr="007B50E5" w:rsidRDefault="007B50E5" w:rsidP="007B50E5">
      <w:pPr>
        <w:spacing w:after="0"/>
        <w:rPr>
          <w:bCs/>
        </w:rPr>
      </w:pPr>
      <w:r w:rsidRPr="007B50E5">
        <w:rPr>
          <w:bCs/>
        </w:rPr>
        <w:t xml:space="preserve">Leg een theedoek op je tafel onder het materiaal.  </w:t>
      </w:r>
    </w:p>
    <w:p w14:paraId="2655DE60" w14:textId="2D5E38F4" w:rsidR="00FA7574" w:rsidRDefault="007B50E5" w:rsidP="007B50E5">
      <w:pPr>
        <w:rPr>
          <w:bCs/>
        </w:rPr>
      </w:pPr>
      <w:r w:rsidRPr="007B50E5">
        <w:rPr>
          <w:bCs/>
        </w:rPr>
        <w:t>Ruim tussendoor ook steeds netjes op.</w:t>
      </w:r>
    </w:p>
    <w:p w14:paraId="200A1D11" w14:textId="77777777" w:rsidR="007B50E5" w:rsidRDefault="007B50E5" w:rsidP="007B50E5">
      <w:pPr>
        <w:spacing w:after="0"/>
        <w:rPr>
          <w:bCs/>
        </w:rPr>
      </w:pPr>
    </w:p>
    <w:p w14:paraId="37B5F427" w14:textId="77777777" w:rsidR="002A4C22" w:rsidRDefault="002A4C22">
      <w:pPr>
        <w:spacing w:after="160" w:line="259" w:lineRule="auto"/>
        <w:rPr>
          <w:rFonts w:eastAsiaTheme="majorEastAsia" w:cstheme="majorBidi"/>
          <w:b/>
          <w:color w:val="51C1BA" w:themeColor="accent1"/>
          <w:sz w:val="28"/>
          <w:szCs w:val="32"/>
        </w:rPr>
      </w:pPr>
      <w:r>
        <w:rPr>
          <w:rFonts w:eastAsiaTheme="majorEastAsia" w:cstheme="majorBidi"/>
          <w:b/>
          <w:color w:val="51C1BA" w:themeColor="accent1"/>
          <w:sz w:val="28"/>
          <w:szCs w:val="32"/>
        </w:rPr>
        <w:br w:type="page"/>
      </w:r>
    </w:p>
    <w:p w14:paraId="1D7A6CD9" w14:textId="3478B701" w:rsidR="00FA7574" w:rsidRDefault="00EE1C57" w:rsidP="00FA7574">
      <w:pPr>
        <w:rPr>
          <w:rFonts w:eastAsiaTheme="majorEastAsia" w:cstheme="majorBidi"/>
          <w:b/>
          <w:color w:val="51C1BA" w:themeColor="accent1"/>
          <w:sz w:val="28"/>
          <w:szCs w:val="32"/>
        </w:rPr>
      </w:pPr>
      <w:r>
        <w:rPr>
          <w:rFonts w:eastAsiaTheme="majorEastAsia" w:cstheme="majorBidi"/>
          <w:b/>
          <w:color w:val="51C1BA" w:themeColor="accent1"/>
          <w:sz w:val="28"/>
          <w:szCs w:val="32"/>
        </w:rPr>
        <w:lastRenderedPageBreak/>
        <w:t>Schuimtest</w:t>
      </w:r>
    </w:p>
    <w:p w14:paraId="0107B551" w14:textId="77777777" w:rsidR="001A5572" w:rsidRDefault="001A5572" w:rsidP="00381F03">
      <w:pPr>
        <w:numPr>
          <w:ilvl w:val="0"/>
          <w:numId w:val="8"/>
        </w:numPr>
        <w:rPr>
          <w:bCs/>
        </w:rPr>
      </w:pPr>
      <w:r w:rsidRPr="001A5572">
        <w:rPr>
          <w:bCs/>
        </w:rPr>
        <w:t xml:space="preserve">Doe in het bekerglas of de maatcilinder 10 </w:t>
      </w:r>
      <w:proofErr w:type="spellStart"/>
      <w:r w:rsidRPr="001A5572">
        <w:rPr>
          <w:bCs/>
        </w:rPr>
        <w:t>mL</w:t>
      </w:r>
      <w:proofErr w:type="spellEnd"/>
      <w:r w:rsidRPr="001A5572">
        <w:rPr>
          <w:bCs/>
        </w:rPr>
        <w:t xml:space="preserve"> (een bodempje) water.</w:t>
      </w:r>
    </w:p>
    <w:p w14:paraId="6285495B" w14:textId="6395DAEF" w:rsidR="00381F03" w:rsidRPr="00381F03" w:rsidRDefault="00BC66F3" w:rsidP="00381F03">
      <w:pPr>
        <w:numPr>
          <w:ilvl w:val="0"/>
          <w:numId w:val="8"/>
        </w:numPr>
        <w:rPr>
          <w:bCs/>
        </w:rPr>
      </w:pPr>
      <w:r w:rsidRPr="00BC66F3">
        <w:rPr>
          <w:bCs/>
        </w:rPr>
        <w:t xml:space="preserve">Doe in elk glas 3 </w:t>
      </w:r>
      <w:proofErr w:type="spellStart"/>
      <w:r w:rsidRPr="00BC66F3">
        <w:rPr>
          <w:bCs/>
        </w:rPr>
        <w:t>mL</w:t>
      </w:r>
      <w:proofErr w:type="spellEnd"/>
      <w:r w:rsidRPr="00BC66F3">
        <w:rPr>
          <w:bCs/>
        </w:rPr>
        <w:t xml:space="preserve"> (1 pipet of 1 theelepel) zeep die je wil testen.</w:t>
      </w:r>
      <w:r w:rsidR="00381F03" w:rsidRPr="00381F03">
        <w:rPr>
          <w:bCs/>
        </w:rPr>
        <w:br/>
        <w:t>Roer 5 seconden rustig door. </w:t>
      </w:r>
    </w:p>
    <w:p w14:paraId="2E5C183A" w14:textId="629C97BE" w:rsidR="00381F03" w:rsidRPr="00FE7591" w:rsidRDefault="00FE7591" w:rsidP="00381F03">
      <w:pPr>
        <w:numPr>
          <w:ilvl w:val="0"/>
          <w:numId w:val="8"/>
        </w:numPr>
      </w:pPr>
      <w:r w:rsidRPr="00FE7591">
        <w:t>Blaas nu met het rietje lucht in het mengsel tot alle vloeistof is verdwenen.</w:t>
      </w:r>
    </w:p>
    <w:tbl>
      <w:tblPr>
        <w:tblStyle w:val="Tabelraster"/>
        <w:tblW w:w="0" w:type="auto"/>
        <w:tblBorders>
          <w:top w:val="single" w:sz="4" w:space="0" w:color="51C1BA" w:themeColor="text2"/>
          <w:left w:val="single" w:sz="4" w:space="0" w:color="51C1BA" w:themeColor="text2"/>
          <w:bottom w:val="single" w:sz="4" w:space="0" w:color="51C1BA" w:themeColor="text2"/>
          <w:right w:val="single" w:sz="4" w:space="0" w:color="51C1BA" w:themeColor="text2"/>
          <w:insideH w:val="single" w:sz="4" w:space="0" w:color="51C1BA" w:themeColor="text2"/>
          <w:insideV w:val="single" w:sz="4" w:space="0" w:color="51C1BA" w:themeColor="text2"/>
        </w:tblBorders>
        <w:shd w:val="clear" w:color="auto" w:fill="51C1BA" w:themeFill="text2"/>
        <w:tblLook w:val="04A0" w:firstRow="1" w:lastRow="0" w:firstColumn="1" w:lastColumn="0" w:noHBand="0" w:noVBand="1"/>
      </w:tblPr>
      <w:tblGrid>
        <w:gridCol w:w="9016"/>
      </w:tblGrid>
      <w:tr w:rsidR="00381F03" w14:paraId="2A447D91" w14:textId="77777777" w:rsidTr="00381F03">
        <w:tc>
          <w:tcPr>
            <w:tcW w:w="9016" w:type="dxa"/>
            <w:shd w:val="clear" w:color="auto" w:fill="51C1BA" w:themeFill="text2"/>
          </w:tcPr>
          <w:p w14:paraId="225DB1A6" w14:textId="09D9B0C4" w:rsidR="00381F03" w:rsidRPr="005F5BC4" w:rsidRDefault="00381F03" w:rsidP="00381F03">
            <w:pPr>
              <w:pStyle w:val="paragraph"/>
              <w:spacing w:before="160" w:beforeAutospacing="0" w:after="0" w:afterAutospacing="0"/>
              <w:textAlignment w:val="baseline"/>
              <w:rPr>
                <w:rFonts w:ascii="Arial" w:hAnsi="Arial" w:cs="Arial"/>
                <w:sz w:val="20"/>
                <w:szCs w:val="20"/>
              </w:rPr>
            </w:pPr>
            <w:r w:rsidRPr="005F5BC4">
              <w:rPr>
                <w:rStyle w:val="normaltextrun"/>
                <w:rFonts w:ascii="Arial" w:hAnsi="Arial" w:cs="Arial"/>
                <w:b/>
                <w:bCs/>
                <w:sz w:val="20"/>
                <w:szCs w:val="20"/>
              </w:rPr>
              <w:t>Veiligheid</w:t>
            </w:r>
          </w:p>
          <w:p w14:paraId="44D7EA4E" w14:textId="6F2BF1CA" w:rsidR="00381F03" w:rsidRPr="00381F03" w:rsidRDefault="00381F03" w:rsidP="00381F03">
            <w:pPr>
              <w:pStyle w:val="paragraph"/>
              <w:spacing w:before="0" w:beforeAutospacing="0" w:after="160" w:afterAutospacing="0"/>
              <w:textAlignment w:val="baseline"/>
              <w:rPr>
                <w:rFonts w:ascii="Segoe UI" w:hAnsi="Segoe UI" w:cs="Segoe UI"/>
                <w:sz w:val="18"/>
                <w:szCs w:val="18"/>
              </w:rPr>
            </w:pPr>
            <w:r w:rsidRPr="005F5BC4">
              <w:rPr>
                <w:rStyle w:val="normaltextrun"/>
                <w:rFonts w:ascii="Arial" w:hAnsi="Arial" w:cs="Arial"/>
                <w:sz w:val="20"/>
                <w:szCs w:val="20"/>
              </w:rPr>
              <w:t xml:space="preserve">Blaas alleen door het rietje, nooit zuigen. Gebruik je eigen rietje. </w:t>
            </w:r>
          </w:p>
        </w:tc>
      </w:tr>
    </w:tbl>
    <w:p w14:paraId="28C0C236" w14:textId="77777777" w:rsidR="00381F03" w:rsidRDefault="00381F03" w:rsidP="00063936">
      <w:pPr>
        <w:spacing w:after="0"/>
        <w:rPr>
          <w:bCs/>
        </w:rPr>
      </w:pPr>
    </w:p>
    <w:p w14:paraId="6FC9D48C" w14:textId="259E8709" w:rsidR="00063936" w:rsidRPr="001F1CC4" w:rsidRDefault="001F1CC4" w:rsidP="00063936">
      <w:pPr>
        <w:numPr>
          <w:ilvl w:val="0"/>
          <w:numId w:val="4"/>
        </w:numPr>
      </w:pPr>
      <w:r w:rsidRPr="001F1CC4">
        <w:t>Meet de schuimhoogte met de liniaal. Schrijf hieronder je resultaat op:</w:t>
      </w:r>
    </w:p>
    <w:tbl>
      <w:tblPr>
        <w:tblStyle w:val="Tabelraster"/>
        <w:tblW w:w="0" w:type="auto"/>
        <w:tblBorders>
          <w:top w:val="single" w:sz="12" w:space="0" w:color="51C1BA" w:themeColor="text2"/>
          <w:left w:val="single" w:sz="12" w:space="0" w:color="51C1BA" w:themeColor="text2"/>
          <w:bottom w:val="single" w:sz="12" w:space="0" w:color="51C1BA" w:themeColor="text2"/>
          <w:right w:val="single" w:sz="12" w:space="0" w:color="51C1BA" w:themeColor="text2"/>
          <w:insideH w:val="single" w:sz="12" w:space="0" w:color="51C1BA" w:themeColor="text2"/>
          <w:insideV w:val="single" w:sz="12" w:space="0" w:color="51C1BA" w:themeColor="text2"/>
        </w:tblBorders>
        <w:tblLook w:val="04A0" w:firstRow="1" w:lastRow="0" w:firstColumn="1" w:lastColumn="0" w:noHBand="0" w:noVBand="1"/>
      </w:tblPr>
      <w:tblGrid>
        <w:gridCol w:w="1968"/>
        <w:gridCol w:w="1968"/>
        <w:gridCol w:w="2530"/>
        <w:gridCol w:w="2530"/>
      </w:tblGrid>
      <w:tr w:rsidR="00063936" w14:paraId="2A9F1743" w14:textId="77777777" w:rsidTr="00063936">
        <w:trPr>
          <w:trHeight w:val="411"/>
        </w:trPr>
        <w:tc>
          <w:tcPr>
            <w:tcW w:w="1968" w:type="dxa"/>
            <w:shd w:val="clear" w:color="auto" w:fill="51C1BA" w:themeFill="text2"/>
            <w:vAlign w:val="center"/>
          </w:tcPr>
          <w:p w14:paraId="0F482FF1" w14:textId="71B5CCD4" w:rsidR="00063936" w:rsidRPr="00422289" w:rsidRDefault="00063936" w:rsidP="00063936">
            <w:pPr>
              <w:jc w:val="center"/>
              <w:rPr>
                <w:b/>
                <w:color w:val="FFFFFF" w:themeColor="background1"/>
              </w:rPr>
            </w:pPr>
            <w:r>
              <w:rPr>
                <w:b/>
                <w:color w:val="FFFFFF" w:themeColor="background1"/>
              </w:rPr>
              <w:t>Product</w:t>
            </w:r>
          </w:p>
        </w:tc>
        <w:tc>
          <w:tcPr>
            <w:tcW w:w="1968" w:type="dxa"/>
            <w:shd w:val="clear" w:color="auto" w:fill="51C1BA" w:themeFill="text2"/>
            <w:vAlign w:val="center"/>
          </w:tcPr>
          <w:p w14:paraId="0E23CA83" w14:textId="667FE20A" w:rsidR="00063936" w:rsidRPr="00422289" w:rsidRDefault="00063936" w:rsidP="00063936">
            <w:pPr>
              <w:jc w:val="center"/>
              <w:rPr>
                <w:b/>
                <w:color w:val="FFFFFF" w:themeColor="background1"/>
              </w:rPr>
            </w:pPr>
            <w:r>
              <w:rPr>
                <w:b/>
                <w:color w:val="FFFFFF" w:themeColor="background1"/>
              </w:rPr>
              <w:t>A</w:t>
            </w:r>
          </w:p>
        </w:tc>
        <w:tc>
          <w:tcPr>
            <w:tcW w:w="2530" w:type="dxa"/>
            <w:shd w:val="clear" w:color="auto" w:fill="51C1BA" w:themeFill="text2"/>
            <w:vAlign w:val="center"/>
          </w:tcPr>
          <w:p w14:paraId="24A36EC1" w14:textId="17570662" w:rsidR="00063936" w:rsidRPr="00422289" w:rsidRDefault="00063936" w:rsidP="00063936">
            <w:pPr>
              <w:jc w:val="center"/>
              <w:rPr>
                <w:b/>
                <w:color w:val="FFFFFF" w:themeColor="background1"/>
              </w:rPr>
            </w:pPr>
            <w:r>
              <w:rPr>
                <w:b/>
                <w:color w:val="FFFFFF" w:themeColor="background1"/>
              </w:rPr>
              <w:t>B</w:t>
            </w:r>
          </w:p>
        </w:tc>
        <w:tc>
          <w:tcPr>
            <w:tcW w:w="2530" w:type="dxa"/>
            <w:shd w:val="clear" w:color="auto" w:fill="51C1BA" w:themeFill="text2"/>
            <w:vAlign w:val="center"/>
          </w:tcPr>
          <w:p w14:paraId="2CDCB882" w14:textId="14DA96E2" w:rsidR="00063936" w:rsidRPr="00422289" w:rsidRDefault="00063936" w:rsidP="00063936">
            <w:pPr>
              <w:jc w:val="center"/>
              <w:rPr>
                <w:b/>
                <w:color w:val="FFFFFF" w:themeColor="background1"/>
              </w:rPr>
            </w:pPr>
            <w:r>
              <w:rPr>
                <w:b/>
                <w:color w:val="FFFFFF" w:themeColor="background1"/>
              </w:rPr>
              <w:t>C</w:t>
            </w:r>
          </w:p>
        </w:tc>
      </w:tr>
      <w:tr w:rsidR="00063936" w14:paraId="37C239EE" w14:textId="77777777" w:rsidTr="00063936">
        <w:tc>
          <w:tcPr>
            <w:tcW w:w="1968" w:type="dxa"/>
          </w:tcPr>
          <w:p w14:paraId="71C22626" w14:textId="22A65A09" w:rsidR="00063936" w:rsidRPr="00063936" w:rsidRDefault="00063936" w:rsidP="00422289">
            <w:pPr>
              <w:jc w:val="center"/>
              <w:rPr>
                <w:b/>
              </w:rPr>
            </w:pPr>
            <w:r w:rsidRPr="00063936">
              <w:rPr>
                <w:b/>
              </w:rPr>
              <w:t xml:space="preserve">Schuimhoogte </w:t>
            </w:r>
            <w:r w:rsidR="001F1CC4">
              <w:rPr>
                <w:b/>
              </w:rPr>
              <w:t xml:space="preserve">in </w:t>
            </w:r>
            <w:r w:rsidRPr="00063936">
              <w:rPr>
                <w:b/>
              </w:rPr>
              <w:t>centimeter</w:t>
            </w:r>
          </w:p>
        </w:tc>
        <w:tc>
          <w:tcPr>
            <w:tcW w:w="1968" w:type="dxa"/>
          </w:tcPr>
          <w:p w14:paraId="3A99DE45" w14:textId="5C16CCF8" w:rsidR="00063936" w:rsidRDefault="00063936" w:rsidP="00422289">
            <w:pPr>
              <w:jc w:val="center"/>
              <w:rPr>
                <w:bCs/>
              </w:rPr>
            </w:pPr>
          </w:p>
        </w:tc>
        <w:tc>
          <w:tcPr>
            <w:tcW w:w="2530" w:type="dxa"/>
          </w:tcPr>
          <w:p w14:paraId="344C3C7C" w14:textId="3B7C94B4" w:rsidR="00063936" w:rsidRDefault="00063936" w:rsidP="00422289">
            <w:pPr>
              <w:jc w:val="center"/>
              <w:rPr>
                <w:bCs/>
              </w:rPr>
            </w:pPr>
          </w:p>
        </w:tc>
        <w:tc>
          <w:tcPr>
            <w:tcW w:w="2530" w:type="dxa"/>
          </w:tcPr>
          <w:p w14:paraId="6BB91E09" w14:textId="58B89017" w:rsidR="00063936" w:rsidRDefault="00063936" w:rsidP="00422289">
            <w:pPr>
              <w:jc w:val="center"/>
              <w:rPr>
                <w:bCs/>
              </w:rPr>
            </w:pPr>
          </w:p>
        </w:tc>
      </w:tr>
    </w:tbl>
    <w:p w14:paraId="7A2EBE7A" w14:textId="77777777" w:rsidR="005F5BC4" w:rsidRDefault="005F5BC4" w:rsidP="00063936">
      <w:pPr>
        <w:rPr>
          <w:rFonts w:eastAsiaTheme="majorEastAsia" w:cstheme="majorBidi"/>
          <w:b/>
          <w:color w:val="51C1BA" w:themeColor="accent1"/>
          <w:sz w:val="28"/>
          <w:szCs w:val="32"/>
        </w:rPr>
      </w:pPr>
    </w:p>
    <w:p w14:paraId="695B250A" w14:textId="77777777" w:rsidR="002A4C22" w:rsidRDefault="002A4C22" w:rsidP="00063936">
      <w:pPr>
        <w:rPr>
          <w:rFonts w:eastAsiaTheme="majorEastAsia" w:cstheme="majorBidi"/>
          <w:b/>
          <w:color w:val="51C1BA" w:themeColor="accent1"/>
          <w:sz w:val="28"/>
          <w:szCs w:val="32"/>
        </w:rPr>
      </w:pPr>
    </w:p>
    <w:p w14:paraId="7B6591C4" w14:textId="06A9F862" w:rsidR="00063936" w:rsidRDefault="00115B35" w:rsidP="00063936">
      <w:pPr>
        <w:rPr>
          <w:rFonts w:eastAsiaTheme="majorEastAsia" w:cstheme="majorBidi"/>
          <w:b/>
          <w:color w:val="51C1BA" w:themeColor="accent1"/>
          <w:sz w:val="28"/>
          <w:szCs w:val="32"/>
        </w:rPr>
      </w:pPr>
      <w:r>
        <w:rPr>
          <w:rFonts w:eastAsiaTheme="majorEastAsia" w:cstheme="majorBidi"/>
          <w:b/>
          <w:color w:val="51C1BA" w:themeColor="accent1"/>
          <w:sz w:val="28"/>
          <w:szCs w:val="32"/>
        </w:rPr>
        <w:t>Test h</w:t>
      </w:r>
      <w:r w:rsidR="00063936">
        <w:rPr>
          <w:rFonts w:eastAsiaTheme="majorEastAsia" w:cstheme="majorBidi"/>
          <w:b/>
          <w:color w:val="51C1BA" w:themeColor="accent1"/>
          <w:sz w:val="28"/>
          <w:szCs w:val="32"/>
        </w:rPr>
        <w:t>andgevoel</w:t>
      </w:r>
    </w:p>
    <w:p w14:paraId="64589CAE" w14:textId="2A74E304" w:rsidR="00063936" w:rsidRDefault="009148AE" w:rsidP="00B25DB1">
      <w:pPr>
        <w:numPr>
          <w:ilvl w:val="0"/>
          <w:numId w:val="8"/>
        </w:numPr>
        <w:rPr>
          <w:bCs/>
        </w:rPr>
      </w:pPr>
      <w:r w:rsidRPr="009148AE">
        <w:rPr>
          <w:bCs/>
        </w:rPr>
        <w:t>Doe 1 druppel van de zeep op natte vingers</w:t>
      </w:r>
    </w:p>
    <w:p w14:paraId="670DA99C" w14:textId="77777777" w:rsidR="00B25DB1" w:rsidRPr="00B25DB1" w:rsidRDefault="00B25DB1" w:rsidP="00B25DB1">
      <w:pPr>
        <w:numPr>
          <w:ilvl w:val="0"/>
          <w:numId w:val="8"/>
        </w:numPr>
        <w:rPr>
          <w:bCs/>
        </w:rPr>
      </w:pPr>
      <w:r w:rsidRPr="00B25DB1">
        <w:rPr>
          <w:bCs/>
        </w:rPr>
        <w:t xml:space="preserve">Wrijf 5 seconden </w:t>
      </w:r>
    </w:p>
    <w:p w14:paraId="1230A402" w14:textId="6639B23E" w:rsidR="00B25DB1" w:rsidRPr="00B25DB1" w:rsidRDefault="00B25DB1" w:rsidP="00B25DB1">
      <w:pPr>
        <w:numPr>
          <w:ilvl w:val="0"/>
          <w:numId w:val="8"/>
        </w:numPr>
        <w:rPr>
          <w:bCs/>
        </w:rPr>
      </w:pPr>
      <w:r w:rsidRPr="00B25DB1">
        <w:rPr>
          <w:bCs/>
        </w:rPr>
        <w:t>Spoel 5 seconden</w:t>
      </w:r>
    </w:p>
    <w:p w14:paraId="367FBC44" w14:textId="4E39AF0D" w:rsidR="00063936" w:rsidRPr="00B25DB1" w:rsidRDefault="004768E6" w:rsidP="00B25DB1">
      <w:pPr>
        <w:rPr>
          <w:bCs/>
        </w:rPr>
      </w:pPr>
      <w:r w:rsidRPr="004768E6">
        <w:rPr>
          <w:bCs/>
        </w:rPr>
        <w:t>Herhaal de test voor de andere soorten zeep. Omschrijf hieronder het handgevoel van de zeep. Bijvoorbeeld ‘zacht’, ‘glad’, of ‘droogt uit’ en dergelijke.</w:t>
      </w:r>
    </w:p>
    <w:tbl>
      <w:tblPr>
        <w:tblStyle w:val="Tabelraster"/>
        <w:tblW w:w="0" w:type="auto"/>
        <w:tblBorders>
          <w:top w:val="single" w:sz="12" w:space="0" w:color="51C1BA" w:themeColor="text2"/>
          <w:left w:val="single" w:sz="12" w:space="0" w:color="51C1BA" w:themeColor="text2"/>
          <w:bottom w:val="single" w:sz="12" w:space="0" w:color="51C1BA" w:themeColor="text2"/>
          <w:right w:val="single" w:sz="12" w:space="0" w:color="51C1BA" w:themeColor="text2"/>
          <w:insideH w:val="single" w:sz="12" w:space="0" w:color="51C1BA" w:themeColor="text2"/>
          <w:insideV w:val="single" w:sz="12" w:space="0" w:color="51C1BA" w:themeColor="text2"/>
        </w:tblBorders>
        <w:tblLook w:val="04A0" w:firstRow="1" w:lastRow="0" w:firstColumn="1" w:lastColumn="0" w:noHBand="0" w:noVBand="1"/>
      </w:tblPr>
      <w:tblGrid>
        <w:gridCol w:w="1968"/>
        <w:gridCol w:w="1968"/>
        <w:gridCol w:w="2530"/>
        <w:gridCol w:w="2530"/>
      </w:tblGrid>
      <w:tr w:rsidR="00063936" w14:paraId="45770811" w14:textId="77777777" w:rsidTr="00100481">
        <w:trPr>
          <w:trHeight w:val="411"/>
        </w:trPr>
        <w:tc>
          <w:tcPr>
            <w:tcW w:w="1968" w:type="dxa"/>
            <w:shd w:val="clear" w:color="auto" w:fill="51C1BA" w:themeFill="text2"/>
            <w:vAlign w:val="center"/>
          </w:tcPr>
          <w:p w14:paraId="5D665C9C" w14:textId="77777777" w:rsidR="00063936" w:rsidRPr="00422289" w:rsidRDefault="00063936" w:rsidP="00100481">
            <w:pPr>
              <w:jc w:val="center"/>
              <w:rPr>
                <w:b/>
                <w:color w:val="FFFFFF" w:themeColor="background1"/>
              </w:rPr>
            </w:pPr>
            <w:r>
              <w:rPr>
                <w:b/>
                <w:color w:val="FFFFFF" w:themeColor="background1"/>
              </w:rPr>
              <w:t>Product</w:t>
            </w:r>
          </w:p>
        </w:tc>
        <w:tc>
          <w:tcPr>
            <w:tcW w:w="1968" w:type="dxa"/>
            <w:shd w:val="clear" w:color="auto" w:fill="51C1BA" w:themeFill="text2"/>
            <w:vAlign w:val="center"/>
          </w:tcPr>
          <w:p w14:paraId="3AFBB9B1" w14:textId="77777777" w:rsidR="00063936" w:rsidRPr="00422289" w:rsidRDefault="00063936" w:rsidP="00100481">
            <w:pPr>
              <w:jc w:val="center"/>
              <w:rPr>
                <w:b/>
                <w:color w:val="FFFFFF" w:themeColor="background1"/>
              </w:rPr>
            </w:pPr>
            <w:r>
              <w:rPr>
                <w:b/>
                <w:color w:val="FFFFFF" w:themeColor="background1"/>
              </w:rPr>
              <w:t>A</w:t>
            </w:r>
          </w:p>
        </w:tc>
        <w:tc>
          <w:tcPr>
            <w:tcW w:w="2530" w:type="dxa"/>
            <w:shd w:val="clear" w:color="auto" w:fill="51C1BA" w:themeFill="text2"/>
            <w:vAlign w:val="center"/>
          </w:tcPr>
          <w:p w14:paraId="660FA027" w14:textId="77777777" w:rsidR="00063936" w:rsidRPr="00422289" w:rsidRDefault="00063936" w:rsidP="00100481">
            <w:pPr>
              <w:jc w:val="center"/>
              <w:rPr>
                <w:b/>
                <w:color w:val="FFFFFF" w:themeColor="background1"/>
              </w:rPr>
            </w:pPr>
            <w:r>
              <w:rPr>
                <w:b/>
                <w:color w:val="FFFFFF" w:themeColor="background1"/>
              </w:rPr>
              <w:t>B</w:t>
            </w:r>
          </w:p>
        </w:tc>
        <w:tc>
          <w:tcPr>
            <w:tcW w:w="2530" w:type="dxa"/>
            <w:shd w:val="clear" w:color="auto" w:fill="51C1BA" w:themeFill="text2"/>
            <w:vAlign w:val="center"/>
          </w:tcPr>
          <w:p w14:paraId="007FE4BE" w14:textId="77777777" w:rsidR="00063936" w:rsidRPr="00422289" w:rsidRDefault="00063936" w:rsidP="00100481">
            <w:pPr>
              <w:jc w:val="center"/>
              <w:rPr>
                <w:b/>
                <w:color w:val="FFFFFF" w:themeColor="background1"/>
              </w:rPr>
            </w:pPr>
            <w:r>
              <w:rPr>
                <w:b/>
                <w:color w:val="FFFFFF" w:themeColor="background1"/>
              </w:rPr>
              <w:t>C</w:t>
            </w:r>
          </w:p>
        </w:tc>
      </w:tr>
      <w:tr w:rsidR="00063936" w14:paraId="744C385F" w14:textId="77777777" w:rsidTr="00100481">
        <w:tc>
          <w:tcPr>
            <w:tcW w:w="1968" w:type="dxa"/>
          </w:tcPr>
          <w:p w14:paraId="7A04DF28" w14:textId="77777777" w:rsidR="00063936" w:rsidRDefault="00B25DB1" w:rsidP="00100481">
            <w:pPr>
              <w:jc w:val="center"/>
              <w:rPr>
                <w:b/>
              </w:rPr>
            </w:pPr>
            <w:r>
              <w:rPr>
                <w:b/>
              </w:rPr>
              <w:t>Handgevoel</w:t>
            </w:r>
          </w:p>
          <w:p w14:paraId="027D531D" w14:textId="54AA0EF1" w:rsidR="00B25DB1" w:rsidRPr="00063936" w:rsidRDefault="00B25DB1" w:rsidP="00100481">
            <w:pPr>
              <w:jc w:val="center"/>
              <w:rPr>
                <w:b/>
              </w:rPr>
            </w:pPr>
          </w:p>
        </w:tc>
        <w:tc>
          <w:tcPr>
            <w:tcW w:w="1968" w:type="dxa"/>
          </w:tcPr>
          <w:p w14:paraId="1CEA43CC" w14:textId="77777777" w:rsidR="00063936" w:rsidRDefault="00063936" w:rsidP="00100481">
            <w:pPr>
              <w:jc w:val="center"/>
              <w:rPr>
                <w:bCs/>
              </w:rPr>
            </w:pPr>
          </w:p>
        </w:tc>
        <w:tc>
          <w:tcPr>
            <w:tcW w:w="2530" w:type="dxa"/>
          </w:tcPr>
          <w:p w14:paraId="6237AECB" w14:textId="77777777" w:rsidR="00063936" w:rsidRDefault="00063936" w:rsidP="00100481">
            <w:pPr>
              <w:jc w:val="center"/>
              <w:rPr>
                <w:bCs/>
              </w:rPr>
            </w:pPr>
          </w:p>
        </w:tc>
        <w:tc>
          <w:tcPr>
            <w:tcW w:w="2530" w:type="dxa"/>
          </w:tcPr>
          <w:p w14:paraId="0D398FBF" w14:textId="77777777" w:rsidR="00063936" w:rsidRDefault="00063936" w:rsidP="00100481">
            <w:pPr>
              <w:jc w:val="center"/>
              <w:rPr>
                <w:bCs/>
              </w:rPr>
            </w:pPr>
          </w:p>
        </w:tc>
      </w:tr>
    </w:tbl>
    <w:p w14:paraId="4AB42112" w14:textId="77777777" w:rsidR="00063936" w:rsidRDefault="00063936" w:rsidP="00063936">
      <w:pPr>
        <w:spacing w:after="160" w:line="259" w:lineRule="auto"/>
        <w:rPr>
          <w:b/>
          <w:noProof/>
          <w:szCs w:val="20"/>
          <w:lang w:eastAsia="nl-NL"/>
        </w:rPr>
      </w:pPr>
    </w:p>
    <w:p w14:paraId="02278C6A" w14:textId="77777777" w:rsidR="00376094" w:rsidRDefault="00376094" w:rsidP="00063936">
      <w:pPr>
        <w:spacing w:after="160" w:line="259" w:lineRule="auto"/>
        <w:rPr>
          <w:b/>
          <w:noProof/>
          <w:szCs w:val="20"/>
          <w:lang w:eastAsia="nl-NL"/>
        </w:rPr>
      </w:pPr>
    </w:p>
    <w:p w14:paraId="0A6EB3E4" w14:textId="77777777" w:rsidR="002A4C22" w:rsidRDefault="002A4C22">
      <w:pPr>
        <w:spacing w:after="160" w:line="259" w:lineRule="auto"/>
        <w:rPr>
          <w:rFonts w:eastAsiaTheme="majorEastAsia" w:cstheme="majorBidi"/>
          <w:b/>
          <w:color w:val="51C1BA" w:themeColor="accent1"/>
          <w:sz w:val="28"/>
          <w:szCs w:val="32"/>
        </w:rPr>
      </w:pPr>
      <w:r>
        <w:rPr>
          <w:rFonts w:eastAsiaTheme="majorEastAsia" w:cstheme="majorBidi"/>
          <w:b/>
          <w:color w:val="51C1BA" w:themeColor="accent1"/>
          <w:sz w:val="28"/>
          <w:szCs w:val="32"/>
        </w:rPr>
        <w:br w:type="page"/>
      </w:r>
    </w:p>
    <w:p w14:paraId="4CD97285" w14:textId="6300DBA7" w:rsidR="00BB6061" w:rsidRPr="008D77DE" w:rsidRDefault="00B25DB1" w:rsidP="00BB6061">
      <w:pPr>
        <w:rPr>
          <w:rFonts w:eastAsiaTheme="majorEastAsia" w:cstheme="majorBidi"/>
          <w:b/>
          <w:color w:val="51C1BA" w:themeColor="accent1"/>
          <w:sz w:val="28"/>
          <w:szCs w:val="32"/>
        </w:rPr>
      </w:pPr>
      <w:r>
        <w:rPr>
          <w:rFonts w:eastAsiaTheme="majorEastAsia" w:cstheme="majorBidi"/>
          <w:b/>
          <w:color w:val="51C1BA" w:themeColor="accent1"/>
          <w:sz w:val="28"/>
          <w:szCs w:val="32"/>
        </w:rPr>
        <w:lastRenderedPageBreak/>
        <w:t>Zuurgraad</w:t>
      </w:r>
      <w:r w:rsidR="000A1C31">
        <w:rPr>
          <w:rFonts w:eastAsiaTheme="majorEastAsia" w:cstheme="majorBidi"/>
          <w:b/>
          <w:color w:val="51C1BA" w:themeColor="accent1"/>
          <w:sz w:val="28"/>
          <w:szCs w:val="32"/>
        </w:rPr>
        <w:t>test</w:t>
      </w:r>
    </w:p>
    <w:p w14:paraId="4DD37A97" w14:textId="6B3EDB34" w:rsidR="008D77DE" w:rsidRDefault="008D77DE" w:rsidP="008D77DE">
      <w:pPr>
        <w:pStyle w:val="Normaalweb"/>
      </w:pPr>
      <w:r>
        <w:rPr>
          <w:noProof/>
        </w:rPr>
        <w:drawing>
          <wp:inline distT="0" distB="0" distL="0" distR="0" wp14:anchorId="01C06AF2" wp14:editId="1E422980">
            <wp:extent cx="2760345" cy="1233805"/>
            <wp:effectExtent l="0" t="0" r="1905" b="4445"/>
            <wp:docPr id="2004738466" name="Afbeelding 8">
              <a:extLst xmlns:a="http://schemas.openxmlformats.org/drawingml/2006/main">
                <a:ext uri="{FF2B5EF4-FFF2-40B4-BE49-F238E27FC236}">
                  <a16:creationId xmlns:a16="http://schemas.microsoft.com/office/drawing/2014/main" id="{F2294DB9-EA42-44A7-84A6-7AF10A94B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0345" cy="1233805"/>
                    </a:xfrm>
                    <a:prstGeom prst="rect">
                      <a:avLst/>
                    </a:prstGeom>
                    <a:noFill/>
                    <a:ln>
                      <a:noFill/>
                    </a:ln>
                  </pic:spPr>
                </pic:pic>
              </a:graphicData>
            </a:graphic>
          </wp:inline>
        </w:drawing>
      </w:r>
    </w:p>
    <w:p w14:paraId="5B6468C1" w14:textId="018DC287" w:rsidR="008D77DE" w:rsidRDefault="00EC47AD" w:rsidP="008D77DE">
      <w:pPr>
        <w:numPr>
          <w:ilvl w:val="0"/>
          <w:numId w:val="8"/>
        </w:numPr>
        <w:rPr>
          <w:bCs/>
        </w:rPr>
      </w:pPr>
      <w:r w:rsidRPr="00EC47AD">
        <w:rPr>
          <w:bCs/>
        </w:rPr>
        <w:t>Meet met pH-papier de zuurgraad van de zeepoplossingen die je in de schuimtest hebt gemaakt.</w:t>
      </w:r>
    </w:p>
    <w:tbl>
      <w:tblPr>
        <w:tblStyle w:val="Tabelraster"/>
        <w:tblW w:w="0" w:type="auto"/>
        <w:tblBorders>
          <w:top w:val="single" w:sz="12" w:space="0" w:color="51C1BA" w:themeColor="text2"/>
          <w:left w:val="single" w:sz="12" w:space="0" w:color="51C1BA" w:themeColor="text2"/>
          <w:bottom w:val="single" w:sz="12" w:space="0" w:color="51C1BA" w:themeColor="text2"/>
          <w:right w:val="single" w:sz="12" w:space="0" w:color="51C1BA" w:themeColor="text2"/>
          <w:insideH w:val="single" w:sz="12" w:space="0" w:color="51C1BA" w:themeColor="text2"/>
          <w:insideV w:val="single" w:sz="12" w:space="0" w:color="51C1BA" w:themeColor="text2"/>
        </w:tblBorders>
        <w:tblLook w:val="04A0" w:firstRow="1" w:lastRow="0" w:firstColumn="1" w:lastColumn="0" w:noHBand="0" w:noVBand="1"/>
      </w:tblPr>
      <w:tblGrid>
        <w:gridCol w:w="1968"/>
        <w:gridCol w:w="1968"/>
        <w:gridCol w:w="2530"/>
        <w:gridCol w:w="2530"/>
      </w:tblGrid>
      <w:tr w:rsidR="00B25DB1" w14:paraId="442C5BF3" w14:textId="77777777" w:rsidTr="00100481">
        <w:trPr>
          <w:trHeight w:val="411"/>
        </w:trPr>
        <w:tc>
          <w:tcPr>
            <w:tcW w:w="1968" w:type="dxa"/>
            <w:shd w:val="clear" w:color="auto" w:fill="51C1BA" w:themeFill="text2"/>
            <w:vAlign w:val="center"/>
          </w:tcPr>
          <w:p w14:paraId="3CFCEA22" w14:textId="77777777" w:rsidR="00B25DB1" w:rsidRPr="00422289" w:rsidRDefault="00B25DB1" w:rsidP="00100481">
            <w:pPr>
              <w:jc w:val="center"/>
              <w:rPr>
                <w:b/>
                <w:color w:val="FFFFFF" w:themeColor="background1"/>
              </w:rPr>
            </w:pPr>
            <w:r>
              <w:rPr>
                <w:b/>
                <w:color w:val="FFFFFF" w:themeColor="background1"/>
              </w:rPr>
              <w:t>Product</w:t>
            </w:r>
          </w:p>
        </w:tc>
        <w:tc>
          <w:tcPr>
            <w:tcW w:w="1968" w:type="dxa"/>
            <w:shd w:val="clear" w:color="auto" w:fill="51C1BA" w:themeFill="text2"/>
            <w:vAlign w:val="center"/>
          </w:tcPr>
          <w:p w14:paraId="4DAEE3B5" w14:textId="77777777" w:rsidR="00B25DB1" w:rsidRPr="00422289" w:rsidRDefault="00B25DB1" w:rsidP="00100481">
            <w:pPr>
              <w:jc w:val="center"/>
              <w:rPr>
                <w:b/>
                <w:color w:val="FFFFFF" w:themeColor="background1"/>
              </w:rPr>
            </w:pPr>
            <w:r>
              <w:rPr>
                <w:b/>
                <w:color w:val="FFFFFF" w:themeColor="background1"/>
              </w:rPr>
              <w:t>A</w:t>
            </w:r>
          </w:p>
        </w:tc>
        <w:tc>
          <w:tcPr>
            <w:tcW w:w="2530" w:type="dxa"/>
            <w:shd w:val="clear" w:color="auto" w:fill="51C1BA" w:themeFill="text2"/>
            <w:vAlign w:val="center"/>
          </w:tcPr>
          <w:p w14:paraId="496269ED" w14:textId="77777777" w:rsidR="00B25DB1" w:rsidRPr="00422289" w:rsidRDefault="00B25DB1" w:rsidP="00100481">
            <w:pPr>
              <w:jc w:val="center"/>
              <w:rPr>
                <w:b/>
                <w:color w:val="FFFFFF" w:themeColor="background1"/>
              </w:rPr>
            </w:pPr>
            <w:r>
              <w:rPr>
                <w:b/>
                <w:color w:val="FFFFFF" w:themeColor="background1"/>
              </w:rPr>
              <w:t>B</w:t>
            </w:r>
          </w:p>
        </w:tc>
        <w:tc>
          <w:tcPr>
            <w:tcW w:w="2530" w:type="dxa"/>
            <w:shd w:val="clear" w:color="auto" w:fill="51C1BA" w:themeFill="text2"/>
            <w:vAlign w:val="center"/>
          </w:tcPr>
          <w:p w14:paraId="5F867466" w14:textId="77777777" w:rsidR="00B25DB1" w:rsidRPr="00422289" w:rsidRDefault="00B25DB1" w:rsidP="00100481">
            <w:pPr>
              <w:jc w:val="center"/>
              <w:rPr>
                <w:b/>
                <w:color w:val="FFFFFF" w:themeColor="background1"/>
              </w:rPr>
            </w:pPr>
            <w:r>
              <w:rPr>
                <w:b/>
                <w:color w:val="FFFFFF" w:themeColor="background1"/>
              </w:rPr>
              <w:t>C</w:t>
            </w:r>
          </w:p>
        </w:tc>
      </w:tr>
      <w:tr w:rsidR="00B25DB1" w14:paraId="2D5EFA4F" w14:textId="77777777" w:rsidTr="00100481">
        <w:tc>
          <w:tcPr>
            <w:tcW w:w="1968" w:type="dxa"/>
          </w:tcPr>
          <w:p w14:paraId="6E81319E" w14:textId="77777777" w:rsidR="00B25DB1" w:rsidRDefault="005C4E51" w:rsidP="00100481">
            <w:pPr>
              <w:jc w:val="center"/>
              <w:rPr>
                <w:b/>
                <w:bCs/>
              </w:rPr>
            </w:pPr>
            <w:r w:rsidRPr="005C4E51">
              <w:rPr>
                <w:b/>
                <w:bCs/>
              </w:rPr>
              <w:t>pH waarde</w:t>
            </w:r>
          </w:p>
          <w:p w14:paraId="761482F3" w14:textId="46D282E2" w:rsidR="005C4E51" w:rsidRPr="00063936" w:rsidRDefault="005C4E51" w:rsidP="00100481">
            <w:pPr>
              <w:jc w:val="center"/>
              <w:rPr>
                <w:b/>
              </w:rPr>
            </w:pPr>
          </w:p>
        </w:tc>
        <w:tc>
          <w:tcPr>
            <w:tcW w:w="1968" w:type="dxa"/>
          </w:tcPr>
          <w:p w14:paraId="0BF08F34" w14:textId="77777777" w:rsidR="00B25DB1" w:rsidRDefault="00B25DB1" w:rsidP="00100481">
            <w:pPr>
              <w:jc w:val="center"/>
              <w:rPr>
                <w:bCs/>
              </w:rPr>
            </w:pPr>
          </w:p>
        </w:tc>
        <w:tc>
          <w:tcPr>
            <w:tcW w:w="2530" w:type="dxa"/>
          </w:tcPr>
          <w:p w14:paraId="26B27929" w14:textId="77777777" w:rsidR="00B25DB1" w:rsidRDefault="00B25DB1" w:rsidP="00100481">
            <w:pPr>
              <w:jc w:val="center"/>
              <w:rPr>
                <w:bCs/>
              </w:rPr>
            </w:pPr>
          </w:p>
        </w:tc>
        <w:tc>
          <w:tcPr>
            <w:tcW w:w="2530" w:type="dxa"/>
          </w:tcPr>
          <w:p w14:paraId="27DEE75F" w14:textId="77777777" w:rsidR="00B25DB1" w:rsidRDefault="00B25DB1" w:rsidP="00100481">
            <w:pPr>
              <w:jc w:val="center"/>
              <w:rPr>
                <w:bCs/>
              </w:rPr>
            </w:pPr>
          </w:p>
        </w:tc>
      </w:tr>
    </w:tbl>
    <w:p w14:paraId="4A0A64C3" w14:textId="77777777" w:rsidR="005C4E51" w:rsidRDefault="005C4E51">
      <w:pPr>
        <w:spacing w:after="160" w:line="259" w:lineRule="auto"/>
        <w:rPr>
          <w:szCs w:val="20"/>
        </w:rPr>
      </w:pPr>
    </w:p>
    <w:p w14:paraId="0BC87631" w14:textId="42426A91" w:rsidR="005C4E51" w:rsidRDefault="00940D0E" w:rsidP="005C4E51">
      <w:pPr>
        <w:rPr>
          <w:rFonts w:eastAsiaTheme="majorEastAsia" w:cstheme="majorBidi"/>
          <w:b/>
          <w:color w:val="51C1BA" w:themeColor="accent1"/>
          <w:sz w:val="28"/>
          <w:szCs w:val="32"/>
        </w:rPr>
      </w:pPr>
      <w:r>
        <w:rPr>
          <w:rFonts w:eastAsiaTheme="majorEastAsia" w:cstheme="majorBidi"/>
          <w:b/>
          <w:color w:val="51C1BA" w:themeColor="accent1"/>
          <w:sz w:val="28"/>
          <w:szCs w:val="32"/>
        </w:rPr>
        <w:t>Waar is die zeep goed voor?</w:t>
      </w:r>
    </w:p>
    <w:p w14:paraId="7334C060" w14:textId="414BB6A8" w:rsidR="00953FC7" w:rsidRDefault="00953FC7" w:rsidP="005C4E51">
      <w:pPr>
        <w:numPr>
          <w:ilvl w:val="0"/>
          <w:numId w:val="8"/>
        </w:numPr>
        <w:rPr>
          <w:bCs/>
        </w:rPr>
      </w:pPr>
      <w:r w:rsidRPr="00953FC7">
        <w:rPr>
          <w:bCs/>
        </w:rPr>
        <w:t xml:space="preserve">Vergelijk jullie resultaten met de gegevens hieronder. </w:t>
      </w:r>
    </w:p>
    <w:p w14:paraId="390E4A23" w14:textId="52904479" w:rsidR="005C4E51" w:rsidRPr="00940D0E" w:rsidRDefault="00B25EDC" w:rsidP="005C4E51">
      <w:pPr>
        <w:numPr>
          <w:ilvl w:val="0"/>
          <w:numId w:val="8"/>
        </w:numPr>
        <w:rPr>
          <w:bCs/>
        </w:rPr>
      </w:pPr>
      <w:r w:rsidRPr="00B25EDC">
        <w:rPr>
          <w:bCs/>
        </w:rPr>
        <w:t>Omcirkel welke geteste zeep A, B of C volgens jullie overeenkomt met de producten.</w:t>
      </w:r>
    </w:p>
    <w:tbl>
      <w:tblPr>
        <w:tblStyle w:val="Tabelraster"/>
        <w:tblW w:w="0" w:type="auto"/>
        <w:tblBorders>
          <w:top w:val="single" w:sz="12" w:space="0" w:color="51C1BA" w:themeColor="text2"/>
          <w:left w:val="single" w:sz="12" w:space="0" w:color="51C1BA" w:themeColor="text2"/>
          <w:bottom w:val="single" w:sz="12" w:space="0" w:color="51C1BA" w:themeColor="text2"/>
          <w:right w:val="single" w:sz="12" w:space="0" w:color="51C1BA" w:themeColor="text2"/>
          <w:insideH w:val="single" w:sz="12" w:space="0" w:color="51C1BA" w:themeColor="text2"/>
          <w:insideV w:val="single" w:sz="12" w:space="0" w:color="51C1BA" w:themeColor="text2"/>
        </w:tblBorders>
        <w:tblLook w:val="04A0" w:firstRow="1" w:lastRow="0" w:firstColumn="1" w:lastColumn="0" w:noHBand="0" w:noVBand="1"/>
      </w:tblPr>
      <w:tblGrid>
        <w:gridCol w:w="1782"/>
        <w:gridCol w:w="1598"/>
        <w:gridCol w:w="2106"/>
        <w:gridCol w:w="1700"/>
        <w:gridCol w:w="1810"/>
      </w:tblGrid>
      <w:tr w:rsidR="005712D8" w14:paraId="14A41E0D" w14:textId="77777777" w:rsidTr="005712D8">
        <w:trPr>
          <w:trHeight w:val="411"/>
        </w:trPr>
        <w:tc>
          <w:tcPr>
            <w:tcW w:w="1782" w:type="dxa"/>
            <w:shd w:val="clear" w:color="auto" w:fill="51C1BA" w:themeFill="text2"/>
            <w:vAlign w:val="center"/>
          </w:tcPr>
          <w:p w14:paraId="743EE5B9" w14:textId="77777777" w:rsidR="005712D8" w:rsidRPr="00422289" w:rsidRDefault="005712D8" w:rsidP="00100481">
            <w:pPr>
              <w:jc w:val="center"/>
              <w:rPr>
                <w:b/>
                <w:color w:val="FFFFFF" w:themeColor="background1"/>
              </w:rPr>
            </w:pPr>
            <w:r>
              <w:rPr>
                <w:b/>
                <w:color w:val="FFFFFF" w:themeColor="background1"/>
              </w:rPr>
              <w:t>Product</w:t>
            </w:r>
          </w:p>
        </w:tc>
        <w:tc>
          <w:tcPr>
            <w:tcW w:w="1598" w:type="dxa"/>
            <w:shd w:val="clear" w:color="auto" w:fill="51C1BA" w:themeFill="text2"/>
            <w:vAlign w:val="center"/>
          </w:tcPr>
          <w:p w14:paraId="2BFFCF36" w14:textId="33FFF6B2" w:rsidR="005712D8" w:rsidRPr="00422289" w:rsidRDefault="005712D8" w:rsidP="00100481">
            <w:pPr>
              <w:jc w:val="center"/>
              <w:rPr>
                <w:b/>
                <w:color w:val="FFFFFF" w:themeColor="background1"/>
              </w:rPr>
            </w:pPr>
            <w:r>
              <w:rPr>
                <w:b/>
                <w:color w:val="FFFFFF" w:themeColor="background1"/>
              </w:rPr>
              <w:t>Schuim</w:t>
            </w:r>
          </w:p>
        </w:tc>
        <w:tc>
          <w:tcPr>
            <w:tcW w:w="2106" w:type="dxa"/>
            <w:shd w:val="clear" w:color="auto" w:fill="51C1BA" w:themeFill="text2"/>
            <w:vAlign w:val="center"/>
          </w:tcPr>
          <w:p w14:paraId="0FBD1EC4" w14:textId="058C035B" w:rsidR="005712D8" w:rsidRPr="00422289" w:rsidRDefault="005712D8" w:rsidP="00100481">
            <w:pPr>
              <w:jc w:val="center"/>
              <w:rPr>
                <w:b/>
                <w:color w:val="FFFFFF" w:themeColor="background1"/>
              </w:rPr>
            </w:pPr>
            <w:r>
              <w:rPr>
                <w:b/>
                <w:color w:val="FFFFFF" w:themeColor="background1"/>
              </w:rPr>
              <w:t>Handgevoel</w:t>
            </w:r>
          </w:p>
        </w:tc>
        <w:tc>
          <w:tcPr>
            <w:tcW w:w="1700" w:type="dxa"/>
            <w:shd w:val="clear" w:color="auto" w:fill="51C1BA" w:themeFill="text2"/>
          </w:tcPr>
          <w:p w14:paraId="5E707FDA" w14:textId="303A1462" w:rsidR="005712D8" w:rsidRDefault="005712D8" w:rsidP="00100481">
            <w:pPr>
              <w:jc w:val="center"/>
              <w:rPr>
                <w:b/>
                <w:color w:val="FFFFFF" w:themeColor="background1"/>
              </w:rPr>
            </w:pPr>
            <w:r>
              <w:rPr>
                <w:b/>
                <w:color w:val="FFFFFF" w:themeColor="background1"/>
              </w:rPr>
              <w:t>pH</w:t>
            </w:r>
          </w:p>
        </w:tc>
        <w:tc>
          <w:tcPr>
            <w:tcW w:w="1810" w:type="dxa"/>
            <w:shd w:val="clear" w:color="auto" w:fill="51C1BA" w:themeFill="text2"/>
            <w:vAlign w:val="center"/>
          </w:tcPr>
          <w:p w14:paraId="6551F801" w14:textId="014C2710" w:rsidR="005712D8" w:rsidRPr="00422289" w:rsidRDefault="000A1C31" w:rsidP="00100481">
            <w:pPr>
              <w:jc w:val="center"/>
              <w:rPr>
                <w:b/>
                <w:color w:val="FFFFFF" w:themeColor="background1"/>
              </w:rPr>
            </w:pPr>
            <w:r>
              <w:rPr>
                <w:b/>
                <w:color w:val="FFFFFF" w:themeColor="background1"/>
              </w:rPr>
              <w:t>Welke geteste zeep komt overeen?</w:t>
            </w:r>
          </w:p>
        </w:tc>
      </w:tr>
      <w:tr w:rsidR="005712D8" w14:paraId="0A268194" w14:textId="77777777" w:rsidTr="005712D8">
        <w:tc>
          <w:tcPr>
            <w:tcW w:w="1782" w:type="dxa"/>
          </w:tcPr>
          <w:p w14:paraId="5CCA352C" w14:textId="14E4CBA6" w:rsidR="005712D8" w:rsidRPr="00063936" w:rsidRDefault="005712D8" w:rsidP="00940D0E">
            <w:pPr>
              <w:jc w:val="center"/>
              <w:rPr>
                <w:b/>
              </w:rPr>
            </w:pPr>
            <w:r w:rsidRPr="00940D0E">
              <w:rPr>
                <w:b/>
                <w:bCs/>
              </w:rPr>
              <w:t>Afwasmiddel</w:t>
            </w:r>
          </w:p>
        </w:tc>
        <w:tc>
          <w:tcPr>
            <w:tcW w:w="1598" w:type="dxa"/>
          </w:tcPr>
          <w:p w14:paraId="5466C481" w14:textId="33DB6197" w:rsidR="005712D8" w:rsidRDefault="005712D8" w:rsidP="00100481">
            <w:pPr>
              <w:jc w:val="center"/>
              <w:rPr>
                <w:bCs/>
              </w:rPr>
            </w:pPr>
            <w:r w:rsidRPr="00A064D6">
              <w:rPr>
                <w:bCs/>
              </w:rPr>
              <w:t>Veel</w:t>
            </w:r>
          </w:p>
        </w:tc>
        <w:tc>
          <w:tcPr>
            <w:tcW w:w="2106" w:type="dxa"/>
          </w:tcPr>
          <w:p w14:paraId="058D7BCF" w14:textId="65D18A9A" w:rsidR="005712D8" w:rsidRDefault="005712D8" w:rsidP="00100481">
            <w:pPr>
              <w:jc w:val="center"/>
              <w:rPr>
                <w:bCs/>
              </w:rPr>
            </w:pPr>
            <w:r w:rsidRPr="00A064D6">
              <w:rPr>
                <w:bCs/>
              </w:rPr>
              <w:t>Mag handen niet uitdrogen</w:t>
            </w:r>
          </w:p>
        </w:tc>
        <w:tc>
          <w:tcPr>
            <w:tcW w:w="1700" w:type="dxa"/>
          </w:tcPr>
          <w:p w14:paraId="1019276E" w14:textId="028F0144" w:rsidR="005712D8" w:rsidRPr="005712D8" w:rsidRDefault="005712D8" w:rsidP="00100481">
            <w:pPr>
              <w:jc w:val="center"/>
              <w:rPr>
                <w:bCs/>
              </w:rPr>
            </w:pPr>
            <w:r>
              <w:rPr>
                <w:bCs/>
              </w:rPr>
              <w:t>7-8</w:t>
            </w:r>
          </w:p>
        </w:tc>
        <w:tc>
          <w:tcPr>
            <w:tcW w:w="1810" w:type="dxa"/>
          </w:tcPr>
          <w:p w14:paraId="1FD359BE" w14:textId="533E1785" w:rsidR="005712D8" w:rsidRDefault="005712D8" w:rsidP="00100481">
            <w:pPr>
              <w:jc w:val="center"/>
              <w:rPr>
                <w:bCs/>
              </w:rPr>
            </w:pPr>
            <w:r w:rsidRPr="005712D8">
              <w:rPr>
                <w:bCs/>
              </w:rPr>
              <w:t>A / B / C </w:t>
            </w:r>
          </w:p>
        </w:tc>
      </w:tr>
      <w:tr w:rsidR="005712D8" w14:paraId="085ABB27" w14:textId="77777777" w:rsidTr="005712D8">
        <w:tc>
          <w:tcPr>
            <w:tcW w:w="1782" w:type="dxa"/>
          </w:tcPr>
          <w:p w14:paraId="68D94F75" w14:textId="139A0114" w:rsidR="005712D8" w:rsidRDefault="005712D8" w:rsidP="00100481">
            <w:pPr>
              <w:jc w:val="center"/>
              <w:rPr>
                <w:b/>
              </w:rPr>
            </w:pPr>
            <w:r w:rsidRPr="00940D0E">
              <w:rPr>
                <w:b/>
                <w:bCs/>
              </w:rPr>
              <w:t>Douchegel</w:t>
            </w:r>
          </w:p>
        </w:tc>
        <w:tc>
          <w:tcPr>
            <w:tcW w:w="1598" w:type="dxa"/>
          </w:tcPr>
          <w:p w14:paraId="73CA1D22" w14:textId="2828F5BE" w:rsidR="005712D8" w:rsidRDefault="005712D8" w:rsidP="00100481">
            <w:pPr>
              <w:jc w:val="center"/>
              <w:rPr>
                <w:bCs/>
              </w:rPr>
            </w:pPr>
            <w:r>
              <w:rPr>
                <w:bCs/>
              </w:rPr>
              <w:t>Redelijk</w:t>
            </w:r>
          </w:p>
        </w:tc>
        <w:tc>
          <w:tcPr>
            <w:tcW w:w="2106" w:type="dxa"/>
          </w:tcPr>
          <w:p w14:paraId="2BCC9531" w14:textId="5511B1B4" w:rsidR="005712D8" w:rsidRDefault="00522B95" w:rsidP="00100481">
            <w:pPr>
              <w:jc w:val="center"/>
              <w:rPr>
                <w:bCs/>
              </w:rPr>
            </w:pPr>
            <w:r>
              <w:rPr>
                <w:bCs/>
              </w:rPr>
              <w:t xml:space="preserve">Redelijk </w:t>
            </w:r>
            <w:r w:rsidR="005712D8" w:rsidRPr="00A064D6">
              <w:rPr>
                <w:bCs/>
              </w:rPr>
              <w:t>zacht/glad</w:t>
            </w:r>
          </w:p>
        </w:tc>
        <w:tc>
          <w:tcPr>
            <w:tcW w:w="1700" w:type="dxa"/>
          </w:tcPr>
          <w:p w14:paraId="14CF0E64" w14:textId="4215AC3B" w:rsidR="005712D8" w:rsidRPr="005712D8" w:rsidRDefault="005712D8" w:rsidP="00100481">
            <w:pPr>
              <w:jc w:val="center"/>
              <w:rPr>
                <w:bCs/>
              </w:rPr>
            </w:pPr>
            <w:r>
              <w:rPr>
                <w:bCs/>
              </w:rPr>
              <w:t>5-6</w:t>
            </w:r>
          </w:p>
        </w:tc>
        <w:tc>
          <w:tcPr>
            <w:tcW w:w="1810" w:type="dxa"/>
          </w:tcPr>
          <w:p w14:paraId="62844BBF" w14:textId="601806F0" w:rsidR="005712D8" w:rsidRDefault="005712D8" w:rsidP="00100481">
            <w:pPr>
              <w:jc w:val="center"/>
              <w:rPr>
                <w:bCs/>
              </w:rPr>
            </w:pPr>
            <w:r w:rsidRPr="005712D8">
              <w:rPr>
                <w:bCs/>
              </w:rPr>
              <w:t>A / B / C </w:t>
            </w:r>
          </w:p>
        </w:tc>
      </w:tr>
      <w:tr w:rsidR="005712D8" w14:paraId="0CE85F1C" w14:textId="77777777" w:rsidTr="005712D8">
        <w:tc>
          <w:tcPr>
            <w:tcW w:w="1782" w:type="dxa"/>
          </w:tcPr>
          <w:p w14:paraId="0973336D" w14:textId="2989157D" w:rsidR="005712D8" w:rsidRDefault="005712D8" w:rsidP="00100481">
            <w:pPr>
              <w:jc w:val="center"/>
              <w:rPr>
                <w:b/>
              </w:rPr>
            </w:pPr>
            <w:r w:rsidRPr="00940D0E">
              <w:rPr>
                <w:b/>
                <w:bCs/>
              </w:rPr>
              <w:t>Vloeibaar wasmiddel</w:t>
            </w:r>
          </w:p>
        </w:tc>
        <w:tc>
          <w:tcPr>
            <w:tcW w:w="1598" w:type="dxa"/>
          </w:tcPr>
          <w:p w14:paraId="23888E47" w14:textId="46678D38" w:rsidR="005712D8" w:rsidRDefault="005712D8" w:rsidP="00100481">
            <w:pPr>
              <w:jc w:val="center"/>
              <w:rPr>
                <w:bCs/>
              </w:rPr>
            </w:pPr>
            <w:r>
              <w:rPr>
                <w:bCs/>
              </w:rPr>
              <w:t>Weinig</w:t>
            </w:r>
          </w:p>
        </w:tc>
        <w:tc>
          <w:tcPr>
            <w:tcW w:w="2106" w:type="dxa"/>
          </w:tcPr>
          <w:p w14:paraId="48C6FDAE" w14:textId="66FD1A89" w:rsidR="005712D8" w:rsidRDefault="005712D8" w:rsidP="00100481">
            <w:pPr>
              <w:jc w:val="center"/>
              <w:rPr>
                <w:bCs/>
              </w:rPr>
            </w:pPr>
            <w:r w:rsidRPr="00A064D6">
              <w:rPr>
                <w:bCs/>
              </w:rPr>
              <w:t>Onbelangrijk</w:t>
            </w:r>
          </w:p>
        </w:tc>
        <w:tc>
          <w:tcPr>
            <w:tcW w:w="1700" w:type="dxa"/>
          </w:tcPr>
          <w:p w14:paraId="411ACB0F" w14:textId="45D84D1A" w:rsidR="005712D8" w:rsidRPr="005712D8" w:rsidRDefault="005712D8" w:rsidP="00100481">
            <w:pPr>
              <w:jc w:val="center"/>
              <w:rPr>
                <w:bCs/>
              </w:rPr>
            </w:pPr>
            <w:r>
              <w:rPr>
                <w:bCs/>
              </w:rPr>
              <w:t>8-10</w:t>
            </w:r>
          </w:p>
        </w:tc>
        <w:tc>
          <w:tcPr>
            <w:tcW w:w="1810" w:type="dxa"/>
          </w:tcPr>
          <w:p w14:paraId="14FEC56B" w14:textId="2056E84E" w:rsidR="005712D8" w:rsidRDefault="005712D8" w:rsidP="00100481">
            <w:pPr>
              <w:jc w:val="center"/>
              <w:rPr>
                <w:bCs/>
              </w:rPr>
            </w:pPr>
            <w:r w:rsidRPr="005712D8">
              <w:rPr>
                <w:bCs/>
              </w:rPr>
              <w:t>A / B / C </w:t>
            </w:r>
          </w:p>
        </w:tc>
      </w:tr>
    </w:tbl>
    <w:p w14:paraId="78716830" w14:textId="3F9A69B2" w:rsidR="003962B8" w:rsidRPr="00376094" w:rsidRDefault="003962B8" w:rsidP="00376094">
      <w:pPr>
        <w:spacing w:after="160" w:line="259" w:lineRule="auto"/>
        <w:rPr>
          <w:szCs w:val="20"/>
        </w:rPr>
      </w:pPr>
    </w:p>
    <w:sectPr w:rsidR="003962B8" w:rsidRPr="00376094" w:rsidSect="0038433A">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5B39" w14:textId="77777777" w:rsidR="006B6162" w:rsidRDefault="006B6162" w:rsidP="00472DA4">
      <w:pPr>
        <w:spacing w:after="0" w:line="240" w:lineRule="auto"/>
      </w:pPr>
      <w:r>
        <w:separator/>
      </w:r>
    </w:p>
  </w:endnote>
  <w:endnote w:type="continuationSeparator" w:id="0">
    <w:p w14:paraId="7BF57BBB" w14:textId="77777777" w:rsidR="006B6162" w:rsidRDefault="006B6162" w:rsidP="0047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2E01" w14:textId="77777777" w:rsidR="006B6162" w:rsidRDefault="006B6162" w:rsidP="00472DA4">
      <w:pPr>
        <w:spacing w:after="0" w:line="240" w:lineRule="auto"/>
      </w:pPr>
      <w:r>
        <w:separator/>
      </w:r>
    </w:p>
  </w:footnote>
  <w:footnote w:type="continuationSeparator" w:id="0">
    <w:p w14:paraId="3AE85A2D" w14:textId="77777777" w:rsidR="006B6162" w:rsidRDefault="006B6162" w:rsidP="0047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3738" w14:textId="3AA960A5" w:rsidR="004B7F62" w:rsidRPr="005631FB" w:rsidRDefault="004B7F62" w:rsidP="00045C97">
    <w:pPr>
      <w:shd w:val="clear" w:color="auto" w:fill="000000" w:themeFill="text1"/>
      <w:jc w:val="center"/>
      <w:rPr>
        <w:b/>
        <w:color w:val="FFFFFF" w:themeColor="background1"/>
        <w:sz w:val="24"/>
      </w:rPr>
    </w:pPr>
    <w:r>
      <w:rPr>
        <w:b/>
        <w:color w:val="FFFFFF" w:themeColor="background1"/>
        <w:sz w:val="24"/>
      </w:rPr>
      <w:t>Meten = weten</w:t>
    </w:r>
    <w:r w:rsidRPr="005631FB">
      <w:rPr>
        <w:b/>
        <w:color w:val="FFFFFF" w:themeColor="background1"/>
        <w:sz w:val="24"/>
      </w:rPr>
      <w:t xml:space="preserve"> – </w:t>
    </w:r>
    <w:r>
      <w:rPr>
        <w:b/>
        <w:color w:val="FFFFFF" w:themeColor="background1"/>
        <w:sz w:val="24"/>
      </w:rPr>
      <w:t>Verzorging. Hoe werkt zeep?</w:t>
    </w:r>
  </w:p>
  <w:p w14:paraId="0571D9D2" w14:textId="795537CA" w:rsidR="004B7F62" w:rsidRPr="00045C97" w:rsidRDefault="004B7F62" w:rsidP="00045C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6B2"/>
    <w:multiLevelType w:val="multilevel"/>
    <w:tmpl w:val="092E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C6621"/>
    <w:multiLevelType w:val="multilevel"/>
    <w:tmpl w:val="B0A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47EEE"/>
    <w:multiLevelType w:val="multilevel"/>
    <w:tmpl w:val="70D4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335D6"/>
    <w:multiLevelType w:val="multilevel"/>
    <w:tmpl w:val="3F1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96328"/>
    <w:multiLevelType w:val="multilevel"/>
    <w:tmpl w:val="A57C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F3428"/>
    <w:multiLevelType w:val="hybridMultilevel"/>
    <w:tmpl w:val="52AE4B88"/>
    <w:lvl w:ilvl="0" w:tplc="6D70C708">
      <w:start w:val="1"/>
      <w:numFmt w:val="bullet"/>
      <w:lvlText w:val="□"/>
      <w:lvlJc w:val="left"/>
      <w:pPr>
        <w:ind w:left="1080" w:hanging="360"/>
      </w:pPr>
      <w:rPr>
        <w:rFonts w:ascii="Arial" w:hAnsi="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8B921D0"/>
    <w:multiLevelType w:val="hybridMultilevel"/>
    <w:tmpl w:val="A1B2A0FC"/>
    <w:lvl w:ilvl="0" w:tplc="6D70C70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A32C47"/>
    <w:multiLevelType w:val="multilevel"/>
    <w:tmpl w:val="9A50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50087"/>
    <w:multiLevelType w:val="hybridMultilevel"/>
    <w:tmpl w:val="D13433D0"/>
    <w:lvl w:ilvl="0" w:tplc="9E56C628">
      <w:numFmt w:val="bullet"/>
      <w:lvlText w:val="-"/>
      <w:lvlJc w:val="left"/>
      <w:pPr>
        <w:ind w:left="720" w:hanging="360"/>
      </w:pPr>
      <w:rPr>
        <w:rFonts w:ascii="Arial" w:eastAsiaTheme="minorHAnsi" w:hAnsi="Arial" w:cs="Arial"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D548C4"/>
    <w:multiLevelType w:val="hybridMultilevel"/>
    <w:tmpl w:val="9424A74A"/>
    <w:lvl w:ilvl="0" w:tplc="6D70C70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EE4E3D"/>
    <w:multiLevelType w:val="hybridMultilevel"/>
    <w:tmpl w:val="8198074C"/>
    <w:lvl w:ilvl="0" w:tplc="6D70C70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6F10B0"/>
    <w:multiLevelType w:val="hybridMultilevel"/>
    <w:tmpl w:val="C0CAB278"/>
    <w:lvl w:ilvl="0" w:tplc="6D70C70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EF7B13"/>
    <w:multiLevelType w:val="multilevel"/>
    <w:tmpl w:val="960E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539E1"/>
    <w:multiLevelType w:val="multilevel"/>
    <w:tmpl w:val="377AC6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4ABE293A"/>
    <w:multiLevelType w:val="multilevel"/>
    <w:tmpl w:val="BE50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FC2EE3"/>
    <w:multiLevelType w:val="multilevel"/>
    <w:tmpl w:val="C868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3C0725"/>
    <w:multiLevelType w:val="multilevel"/>
    <w:tmpl w:val="95E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40619E"/>
    <w:multiLevelType w:val="multilevel"/>
    <w:tmpl w:val="74D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471B3"/>
    <w:multiLevelType w:val="hybridMultilevel"/>
    <w:tmpl w:val="6E34358C"/>
    <w:lvl w:ilvl="0" w:tplc="6D70C708">
      <w:start w:val="1"/>
      <w:numFmt w:val="bullet"/>
      <w:lvlText w:val="□"/>
      <w:lvlJc w:val="left"/>
      <w:pPr>
        <w:ind w:left="1080" w:hanging="360"/>
      </w:pPr>
      <w:rPr>
        <w:rFonts w:ascii="Arial" w:hAnsi="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86C622C"/>
    <w:multiLevelType w:val="hybridMultilevel"/>
    <w:tmpl w:val="136C8C40"/>
    <w:lvl w:ilvl="0" w:tplc="6D70C70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4E59A6"/>
    <w:multiLevelType w:val="multilevel"/>
    <w:tmpl w:val="DA42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9F43E2"/>
    <w:multiLevelType w:val="hybridMultilevel"/>
    <w:tmpl w:val="0770C7AE"/>
    <w:lvl w:ilvl="0" w:tplc="6D70C708">
      <w:start w:val="1"/>
      <w:numFmt w:val="bullet"/>
      <w:lvlText w:val="□"/>
      <w:lvlJc w:val="left"/>
      <w:pPr>
        <w:ind w:left="1080" w:hanging="360"/>
      </w:pPr>
      <w:rPr>
        <w:rFonts w:ascii="Arial" w:hAnsi="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DEE3724"/>
    <w:multiLevelType w:val="multilevel"/>
    <w:tmpl w:val="5492C11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1A4A75"/>
    <w:multiLevelType w:val="hybridMultilevel"/>
    <w:tmpl w:val="8D64AB6E"/>
    <w:lvl w:ilvl="0" w:tplc="42C01882">
      <w:start w:val="1"/>
      <w:numFmt w:val="bullet"/>
      <w:pStyle w:val="Bulletniveau1"/>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36439C4"/>
    <w:multiLevelType w:val="multilevel"/>
    <w:tmpl w:val="B9A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F609DA"/>
    <w:multiLevelType w:val="hybridMultilevel"/>
    <w:tmpl w:val="4B00D396"/>
    <w:lvl w:ilvl="0" w:tplc="6D70C708">
      <w:start w:val="1"/>
      <w:numFmt w:val="bullet"/>
      <w:lvlText w:val="□"/>
      <w:lvlJc w:val="left"/>
      <w:pPr>
        <w:ind w:left="1080" w:hanging="360"/>
      </w:pPr>
      <w:rPr>
        <w:rFonts w:ascii="Arial" w:hAnsi="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6E2C5C1F"/>
    <w:multiLevelType w:val="multilevel"/>
    <w:tmpl w:val="C1BE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957687"/>
    <w:multiLevelType w:val="hybridMultilevel"/>
    <w:tmpl w:val="9FF03CD0"/>
    <w:lvl w:ilvl="0" w:tplc="9E56C628">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BE76A3"/>
    <w:multiLevelType w:val="multilevel"/>
    <w:tmpl w:val="579C8D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 w15:restartNumberingAfterBreak="0">
    <w:nsid w:val="75970041"/>
    <w:multiLevelType w:val="multilevel"/>
    <w:tmpl w:val="C15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F215A2"/>
    <w:multiLevelType w:val="multilevel"/>
    <w:tmpl w:val="290A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1532026">
    <w:abstractNumId w:val="16"/>
  </w:num>
  <w:num w:numId="2" w16cid:durableId="1161777942">
    <w:abstractNumId w:val="2"/>
  </w:num>
  <w:num w:numId="3" w16cid:durableId="1179806757">
    <w:abstractNumId w:val="15"/>
  </w:num>
  <w:num w:numId="4" w16cid:durableId="1261987744">
    <w:abstractNumId w:val="9"/>
  </w:num>
  <w:num w:numId="5" w16cid:durableId="1280408101">
    <w:abstractNumId w:val="8"/>
  </w:num>
  <w:num w:numId="6" w16cid:durableId="1284993828">
    <w:abstractNumId w:val="23"/>
  </w:num>
  <w:num w:numId="7" w16cid:durableId="1292129321">
    <w:abstractNumId w:val="20"/>
  </w:num>
  <w:num w:numId="8" w16cid:durableId="136991707">
    <w:abstractNumId w:val="10"/>
  </w:num>
  <w:num w:numId="9" w16cid:durableId="1478104093">
    <w:abstractNumId w:val="17"/>
  </w:num>
  <w:num w:numId="10" w16cid:durableId="1479028635">
    <w:abstractNumId w:val="6"/>
  </w:num>
  <w:num w:numId="11" w16cid:durableId="1503665573">
    <w:abstractNumId w:val="25"/>
  </w:num>
  <w:num w:numId="12" w16cid:durableId="1574320090">
    <w:abstractNumId w:val="21"/>
  </w:num>
  <w:num w:numId="13" w16cid:durableId="1719817707">
    <w:abstractNumId w:val="1"/>
  </w:num>
  <w:num w:numId="14" w16cid:durableId="1727607280">
    <w:abstractNumId w:val="4"/>
  </w:num>
  <w:num w:numId="15" w16cid:durableId="1762068041">
    <w:abstractNumId w:val="26"/>
  </w:num>
  <w:num w:numId="16" w16cid:durableId="1814641045">
    <w:abstractNumId w:val="12"/>
  </w:num>
  <w:num w:numId="17" w16cid:durableId="1995209355">
    <w:abstractNumId w:val="30"/>
  </w:num>
  <w:num w:numId="18" w16cid:durableId="2034648287">
    <w:abstractNumId w:val="18"/>
  </w:num>
  <w:num w:numId="19" w16cid:durableId="2089420581">
    <w:abstractNumId w:val="27"/>
  </w:num>
  <w:num w:numId="20" w16cid:durableId="2146585281">
    <w:abstractNumId w:val="22"/>
  </w:num>
  <w:num w:numId="21" w16cid:durableId="297347758">
    <w:abstractNumId w:val="5"/>
  </w:num>
  <w:num w:numId="22" w16cid:durableId="301034837">
    <w:abstractNumId w:val="29"/>
  </w:num>
  <w:num w:numId="23" w16cid:durableId="354892546">
    <w:abstractNumId w:val="13"/>
  </w:num>
  <w:num w:numId="24" w16cid:durableId="401488701">
    <w:abstractNumId w:val="14"/>
  </w:num>
  <w:num w:numId="25" w16cid:durableId="407658943">
    <w:abstractNumId w:val="11"/>
  </w:num>
  <w:num w:numId="26" w16cid:durableId="463237636">
    <w:abstractNumId w:val="3"/>
  </w:num>
  <w:num w:numId="27" w16cid:durableId="587736134">
    <w:abstractNumId w:val="19"/>
  </w:num>
  <w:num w:numId="28" w16cid:durableId="620768514">
    <w:abstractNumId w:val="7"/>
  </w:num>
  <w:num w:numId="29" w16cid:durableId="777486253">
    <w:abstractNumId w:val="28"/>
  </w:num>
  <w:num w:numId="30" w16cid:durableId="783960087">
    <w:abstractNumId w:val="0"/>
  </w:num>
  <w:num w:numId="31" w16cid:durableId="87716467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A4"/>
    <w:rsid w:val="000056CF"/>
    <w:rsid w:val="00031264"/>
    <w:rsid w:val="00045C97"/>
    <w:rsid w:val="00063936"/>
    <w:rsid w:val="00074DFB"/>
    <w:rsid w:val="00076E03"/>
    <w:rsid w:val="00082A21"/>
    <w:rsid w:val="00090C5E"/>
    <w:rsid w:val="000A1C31"/>
    <w:rsid w:val="000A41ED"/>
    <w:rsid w:val="000C5A7D"/>
    <w:rsid w:val="000C6EA5"/>
    <w:rsid w:val="000D2C0A"/>
    <w:rsid w:val="000F68F6"/>
    <w:rsid w:val="00100481"/>
    <w:rsid w:val="00115B35"/>
    <w:rsid w:val="00123E97"/>
    <w:rsid w:val="0013054B"/>
    <w:rsid w:val="00137BA2"/>
    <w:rsid w:val="001431FB"/>
    <w:rsid w:val="0014753D"/>
    <w:rsid w:val="00166D08"/>
    <w:rsid w:val="001934DE"/>
    <w:rsid w:val="001A284A"/>
    <w:rsid w:val="001A5572"/>
    <w:rsid w:val="001F1CC4"/>
    <w:rsid w:val="00206AE9"/>
    <w:rsid w:val="002618C2"/>
    <w:rsid w:val="0029173B"/>
    <w:rsid w:val="0029534F"/>
    <w:rsid w:val="002A4C22"/>
    <w:rsid w:val="002D0B7B"/>
    <w:rsid w:val="002D486D"/>
    <w:rsid w:val="002D4C03"/>
    <w:rsid w:val="002D50DC"/>
    <w:rsid w:val="002E77C9"/>
    <w:rsid w:val="00301BC9"/>
    <w:rsid w:val="00301CD1"/>
    <w:rsid w:val="003040B2"/>
    <w:rsid w:val="003070B9"/>
    <w:rsid w:val="003129F0"/>
    <w:rsid w:val="003439DE"/>
    <w:rsid w:val="003505F6"/>
    <w:rsid w:val="00376094"/>
    <w:rsid w:val="00381F03"/>
    <w:rsid w:val="003825CD"/>
    <w:rsid w:val="0038433A"/>
    <w:rsid w:val="00386F17"/>
    <w:rsid w:val="003962B8"/>
    <w:rsid w:val="003B3BB2"/>
    <w:rsid w:val="003C6A89"/>
    <w:rsid w:val="003D0105"/>
    <w:rsid w:val="003F081E"/>
    <w:rsid w:val="00422289"/>
    <w:rsid w:val="004341E6"/>
    <w:rsid w:val="004422DF"/>
    <w:rsid w:val="004430B9"/>
    <w:rsid w:val="00472DA4"/>
    <w:rsid w:val="00473216"/>
    <w:rsid w:val="004768E6"/>
    <w:rsid w:val="004860C3"/>
    <w:rsid w:val="004937BD"/>
    <w:rsid w:val="004B2331"/>
    <w:rsid w:val="004B7F62"/>
    <w:rsid w:val="004C5382"/>
    <w:rsid w:val="004D2E78"/>
    <w:rsid w:val="004D6CCB"/>
    <w:rsid w:val="004E48E5"/>
    <w:rsid w:val="004E4CE0"/>
    <w:rsid w:val="004F2325"/>
    <w:rsid w:val="004F5188"/>
    <w:rsid w:val="00512C04"/>
    <w:rsid w:val="00517CD7"/>
    <w:rsid w:val="00521E77"/>
    <w:rsid w:val="00522B95"/>
    <w:rsid w:val="005250B2"/>
    <w:rsid w:val="00541245"/>
    <w:rsid w:val="00541F73"/>
    <w:rsid w:val="005449CA"/>
    <w:rsid w:val="0054549E"/>
    <w:rsid w:val="005631FB"/>
    <w:rsid w:val="005712D8"/>
    <w:rsid w:val="005A1C99"/>
    <w:rsid w:val="005A401C"/>
    <w:rsid w:val="005A4928"/>
    <w:rsid w:val="005C1FCE"/>
    <w:rsid w:val="005C4E51"/>
    <w:rsid w:val="005C60B8"/>
    <w:rsid w:val="005E4E12"/>
    <w:rsid w:val="005F0FE7"/>
    <w:rsid w:val="005F3860"/>
    <w:rsid w:val="005F5BC4"/>
    <w:rsid w:val="006075C3"/>
    <w:rsid w:val="0063393A"/>
    <w:rsid w:val="00633A25"/>
    <w:rsid w:val="00635CEF"/>
    <w:rsid w:val="00655781"/>
    <w:rsid w:val="00697E27"/>
    <w:rsid w:val="006A2ED6"/>
    <w:rsid w:val="006A6934"/>
    <w:rsid w:val="006B28A4"/>
    <w:rsid w:val="006B371D"/>
    <w:rsid w:val="006B6162"/>
    <w:rsid w:val="006D7D18"/>
    <w:rsid w:val="006F012D"/>
    <w:rsid w:val="006F3944"/>
    <w:rsid w:val="006F6110"/>
    <w:rsid w:val="00716790"/>
    <w:rsid w:val="00717445"/>
    <w:rsid w:val="00724315"/>
    <w:rsid w:val="007249E4"/>
    <w:rsid w:val="00724B5B"/>
    <w:rsid w:val="00761AD4"/>
    <w:rsid w:val="00785517"/>
    <w:rsid w:val="00791DE6"/>
    <w:rsid w:val="007A4481"/>
    <w:rsid w:val="007B160E"/>
    <w:rsid w:val="007B50E5"/>
    <w:rsid w:val="007B71AD"/>
    <w:rsid w:val="007C245D"/>
    <w:rsid w:val="007D5D48"/>
    <w:rsid w:val="007F1995"/>
    <w:rsid w:val="00817CFA"/>
    <w:rsid w:val="0082302F"/>
    <w:rsid w:val="008275E6"/>
    <w:rsid w:val="00850F2B"/>
    <w:rsid w:val="00856C22"/>
    <w:rsid w:val="008625B3"/>
    <w:rsid w:val="00863860"/>
    <w:rsid w:val="00877E83"/>
    <w:rsid w:val="00886176"/>
    <w:rsid w:val="00892D74"/>
    <w:rsid w:val="008D64FE"/>
    <w:rsid w:val="008D77DE"/>
    <w:rsid w:val="009148AE"/>
    <w:rsid w:val="0092213C"/>
    <w:rsid w:val="00923AA5"/>
    <w:rsid w:val="0093416C"/>
    <w:rsid w:val="009366F1"/>
    <w:rsid w:val="00940D0E"/>
    <w:rsid w:val="00943223"/>
    <w:rsid w:val="00953FC7"/>
    <w:rsid w:val="0097610E"/>
    <w:rsid w:val="00986C9B"/>
    <w:rsid w:val="009962D7"/>
    <w:rsid w:val="009B536F"/>
    <w:rsid w:val="009B7429"/>
    <w:rsid w:val="009C1588"/>
    <w:rsid w:val="009C3B09"/>
    <w:rsid w:val="009D4174"/>
    <w:rsid w:val="00A02B4B"/>
    <w:rsid w:val="00A02EF1"/>
    <w:rsid w:val="00A05346"/>
    <w:rsid w:val="00A064D6"/>
    <w:rsid w:val="00A215AF"/>
    <w:rsid w:val="00A32C02"/>
    <w:rsid w:val="00A62D29"/>
    <w:rsid w:val="00A63D02"/>
    <w:rsid w:val="00A6687C"/>
    <w:rsid w:val="00A677C5"/>
    <w:rsid w:val="00A67C9E"/>
    <w:rsid w:val="00A701D6"/>
    <w:rsid w:val="00A91BE8"/>
    <w:rsid w:val="00AA2F04"/>
    <w:rsid w:val="00AC2E4E"/>
    <w:rsid w:val="00AF4C01"/>
    <w:rsid w:val="00AF5E0F"/>
    <w:rsid w:val="00B057A1"/>
    <w:rsid w:val="00B06751"/>
    <w:rsid w:val="00B134C3"/>
    <w:rsid w:val="00B1456B"/>
    <w:rsid w:val="00B23AC9"/>
    <w:rsid w:val="00B25385"/>
    <w:rsid w:val="00B25DB1"/>
    <w:rsid w:val="00B25EDC"/>
    <w:rsid w:val="00B31893"/>
    <w:rsid w:val="00B445B5"/>
    <w:rsid w:val="00B51BDB"/>
    <w:rsid w:val="00B526EB"/>
    <w:rsid w:val="00B53AD2"/>
    <w:rsid w:val="00B65308"/>
    <w:rsid w:val="00B8244C"/>
    <w:rsid w:val="00B94485"/>
    <w:rsid w:val="00BA2BDF"/>
    <w:rsid w:val="00BA3CA3"/>
    <w:rsid w:val="00BA59E0"/>
    <w:rsid w:val="00BB6061"/>
    <w:rsid w:val="00BC66F3"/>
    <w:rsid w:val="00BD12BB"/>
    <w:rsid w:val="00BD3FEF"/>
    <w:rsid w:val="00C0207C"/>
    <w:rsid w:val="00C454C8"/>
    <w:rsid w:val="00C852DE"/>
    <w:rsid w:val="00CB3127"/>
    <w:rsid w:val="00CD3704"/>
    <w:rsid w:val="00CE180C"/>
    <w:rsid w:val="00D073EC"/>
    <w:rsid w:val="00D07E47"/>
    <w:rsid w:val="00D22D0E"/>
    <w:rsid w:val="00D334EC"/>
    <w:rsid w:val="00D539C8"/>
    <w:rsid w:val="00D77CF8"/>
    <w:rsid w:val="00D96312"/>
    <w:rsid w:val="00DB1BB9"/>
    <w:rsid w:val="00DB6472"/>
    <w:rsid w:val="00DD48A7"/>
    <w:rsid w:val="00DE4C4E"/>
    <w:rsid w:val="00DE4C90"/>
    <w:rsid w:val="00E01EBC"/>
    <w:rsid w:val="00E037BB"/>
    <w:rsid w:val="00E05C95"/>
    <w:rsid w:val="00E15C98"/>
    <w:rsid w:val="00E25612"/>
    <w:rsid w:val="00E50B23"/>
    <w:rsid w:val="00E72D2E"/>
    <w:rsid w:val="00EA3AE9"/>
    <w:rsid w:val="00EB06AC"/>
    <w:rsid w:val="00EC47AD"/>
    <w:rsid w:val="00ED0D48"/>
    <w:rsid w:val="00EE1C57"/>
    <w:rsid w:val="00F07243"/>
    <w:rsid w:val="00F127E1"/>
    <w:rsid w:val="00F2347D"/>
    <w:rsid w:val="00F333E6"/>
    <w:rsid w:val="00F33712"/>
    <w:rsid w:val="00F37BDD"/>
    <w:rsid w:val="00F44E88"/>
    <w:rsid w:val="00F62156"/>
    <w:rsid w:val="00F654B3"/>
    <w:rsid w:val="00F939CC"/>
    <w:rsid w:val="00FA7574"/>
    <w:rsid w:val="00FC56E9"/>
    <w:rsid w:val="00FD5B9D"/>
    <w:rsid w:val="00FD7CBF"/>
    <w:rsid w:val="00FE7591"/>
    <w:rsid w:val="00FE7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155D5"/>
  <w15:chartTrackingRefBased/>
  <w15:docId w15:val="{2EB1DE8E-02CB-4773-B867-52479E4B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7574"/>
    <w:pPr>
      <w:spacing w:after="240" w:line="280" w:lineRule="exact"/>
    </w:pPr>
    <w:rPr>
      <w:rFonts w:ascii="Arial" w:hAnsi="Arial"/>
      <w:sz w:val="20"/>
    </w:rPr>
  </w:style>
  <w:style w:type="paragraph" w:styleId="Kop1">
    <w:name w:val="heading 1"/>
    <w:basedOn w:val="Standaard"/>
    <w:next w:val="Standaard"/>
    <w:uiPriority w:val="9"/>
    <w:qFormat/>
    <w:rsid w:val="00CE180C"/>
    <w:pPr>
      <w:keepNext/>
      <w:keepLines/>
      <w:spacing w:before="240" w:line="320" w:lineRule="exact"/>
      <w:outlineLvl w:val="0"/>
    </w:pPr>
    <w:rPr>
      <w:rFonts w:eastAsiaTheme="majorEastAsia" w:cstheme="majorBidi"/>
      <w:b/>
      <w:color w:val="51C1BA" w:themeColor="accent1"/>
      <w:sz w:val="28"/>
      <w:szCs w:val="32"/>
    </w:rPr>
  </w:style>
  <w:style w:type="paragraph" w:styleId="Kop2">
    <w:name w:val="heading 2"/>
    <w:basedOn w:val="Standaard"/>
    <w:next w:val="Standaard"/>
    <w:uiPriority w:val="9"/>
    <w:unhideWhenUsed/>
    <w:qFormat/>
    <w:rsid w:val="00A62D29"/>
    <w:pPr>
      <w:keepNext/>
      <w:keepLines/>
      <w:spacing w:before="40" w:after="0" w:line="360" w:lineRule="exact"/>
      <w:outlineLvl w:val="1"/>
    </w:pPr>
    <w:rPr>
      <w:rFonts w:eastAsiaTheme="majorEastAsia" w:cstheme="majorBidi"/>
      <w:color w:val="51C1BA" w:themeColor="accent1"/>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styleId="Tabelraster">
    <w:name w:val="Table Grid"/>
    <w:basedOn w:val="TableNormal"/>
    <w:uiPriority w:val="39"/>
    <w:rsid w:val="0047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iveau1">
    <w:name w:val="Bullet niveau 1"/>
    <w:basedOn w:val="Standaard"/>
    <w:link w:val="Bulletniveau1Char"/>
    <w:qFormat/>
    <w:rsid w:val="00B94485"/>
    <w:pPr>
      <w:numPr>
        <w:numId w:val="6"/>
      </w:numPr>
      <w:tabs>
        <w:tab w:val="num" w:pos="720"/>
      </w:tabs>
      <w:spacing w:line="320" w:lineRule="exact"/>
      <w:ind w:left="284" w:hanging="284"/>
      <w:contextualSpacing/>
    </w:pPr>
  </w:style>
  <w:style w:type="character" w:customStyle="1" w:styleId="Bulletniveau1Char">
    <w:name w:val="Bullet niveau 1 Char"/>
    <w:basedOn w:val="Standaardalinea-lettertype"/>
    <w:link w:val="Bulletniveau1"/>
    <w:rsid w:val="00B94485"/>
    <w:rPr>
      <w:rFonts w:ascii="Arial" w:hAnsi="Arial"/>
      <w:sz w:val="20"/>
      <w:lang w:val="nl-NL"/>
    </w:rPr>
  </w:style>
  <w:style w:type="paragraph" w:styleId="Geenafstand">
    <w:name w:val="No Spacing"/>
    <w:uiPriority w:val="1"/>
    <w:qFormat/>
    <w:rsid w:val="000D2C0A"/>
    <w:pPr>
      <w:spacing w:after="0" w:line="240" w:lineRule="auto"/>
    </w:pPr>
    <w:rPr>
      <w:rFonts w:ascii="Arial" w:hAnsi="Arial"/>
      <w:sz w:val="20"/>
    </w:rPr>
  </w:style>
  <w:style w:type="character" w:styleId="Hyperlink">
    <w:name w:val="Hyperlink"/>
    <w:basedOn w:val="Standaardalinea-lettertype"/>
    <w:uiPriority w:val="99"/>
    <w:unhideWhenUsed/>
    <w:rsid w:val="00817CFA"/>
    <w:rPr>
      <w:color w:val="51C1BA" w:themeColor="hyperlink"/>
      <w:u w:val="single"/>
    </w:rPr>
  </w:style>
  <w:style w:type="character" w:styleId="Onopgelostemelding">
    <w:name w:val="Unresolved Mention"/>
    <w:basedOn w:val="Standaardalinea-lettertype"/>
    <w:uiPriority w:val="99"/>
    <w:semiHidden/>
    <w:unhideWhenUsed/>
    <w:rsid w:val="009B536F"/>
    <w:rPr>
      <w:color w:val="605E5C"/>
      <w:shd w:val="clear" w:color="auto" w:fill="E1DFDD"/>
    </w:rPr>
  </w:style>
  <w:style w:type="character" w:customStyle="1" w:styleId="CommentReference">
    <w:name w:val="Comment Reference"/>
    <w:basedOn w:val="Standaardalinea-lettertype"/>
    <w:uiPriority w:val="99"/>
    <w:semiHidden/>
    <w:unhideWhenUsed/>
    <w:rsid w:val="0097610E"/>
    <w:rPr>
      <w:sz w:val="16"/>
      <w:szCs w:val="16"/>
    </w:rPr>
  </w:style>
  <w:style w:type="paragraph" w:styleId="Normaalweb">
    <w:name w:val="Normal (Web)"/>
    <w:basedOn w:val="Standaard"/>
    <w:uiPriority w:val="99"/>
    <w:unhideWhenUsed/>
    <w:rsid w:val="0093416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381F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81F03"/>
  </w:style>
  <w:style w:type="character" w:customStyle="1" w:styleId="eop">
    <w:name w:val="eop"/>
    <w:basedOn w:val="Standaardalinea-lettertype"/>
    <w:rsid w:val="00381F03"/>
  </w:style>
  <w:style w:type="character" w:customStyle="1" w:styleId="KoptekstChar">
    <w:name w:val="Koptekst Char"/>
    <w:basedOn w:val="Standaardalinea-lettertype"/>
    <w:uiPriority w:val="99"/>
    <w:rsid w:val="005449CA"/>
    <w:rPr>
      <w:rFonts w:ascii="Arial" w:hAnsi="Arial"/>
      <w:lang w:val="nl-NL"/>
    </w:rPr>
  </w:style>
  <w:style w:type="character" w:customStyle="1" w:styleId="VoettekstChar">
    <w:name w:val="Voettekst Char"/>
    <w:basedOn w:val="Standaardalinea-lettertype"/>
    <w:uiPriority w:val="99"/>
    <w:rsid w:val="005449CA"/>
    <w:rPr>
      <w:rFonts w:ascii="Arial" w:hAnsi="Arial"/>
      <w:lang w:val="nl-NL"/>
    </w:rPr>
  </w:style>
  <w:style w:type="character" w:customStyle="1" w:styleId="Kop1Char">
    <w:name w:val="Kop 1 Char"/>
    <w:basedOn w:val="Standaardalinea-lettertype"/>
    <w:uiPriority w:val="9"/>
    <w:rsid w:val="005449CA"/>
    <w:rPr>
      <w:rFonts w:ascii="Arial" w:eastAsiaTheme="majorEastAsia" w:hAnsi="Arial" w:cstheme="majorBidi"/>
      <w:b/>
      <w:color w:val="51C1BA" w:themeColor="accent1"/>
      <w:sz w:val="28"/>
      <w:szCs w:val="32"/>
      <w:lang w:val="nl-NL"/>
    </w:rPr>
  </w:style>
  <w:style w:type="character" w:customStyle="1" w:styleId="OndertitelChar">
    <w:name w:val="Ondertitel Char"/>
    <w:basedOn w:val="Standaardalinea-lettertype"/>
    <w:uiPriority w:val="11"/>
    <w:rsid w:val="005449CA"/>
    <w:rPr>
      <w:rFonts w:eastAsiaTheme="minorEastAsia"/>
      <w:color w:val="5A5A5A" w:themeColor="text1" w:themeTint="A5"/>
      <w:spacing w:val="15"/>
      <w:lang w:val="nl-NL"/>
    </w:rPr>
  </w:style>
  <w:style w:type="character" w:customStyle="1" w:styleId="Kop2Char">
    <w:name w:val="Kop 2 Char"/>
    <w:basedOn w:val="Standaardalinea-lettertype"/>
    <w:uiPriority w:val="9"/>
    <w:rsid w:val="005449CA"/>
    <w:rPr>
      <w:rFonts w:ascii="Arial" w:eastAsiaTheme="majorEastAsia" w:hAnsi="Arial" w:cstheme="majorBidi"/>
      <w:color w:val="51C1BA" w:themeColor="accent1"/>
      <w:sz w:val="24"/>
      <w:szCs w:val="26"/>
      <w:lang w:val="nl-NL"/>
    </w:rPr>
  </w:style>
  <w:style w:type="character" w:customStyle="1" w:styleId="LijstalineaChar">
    <w:name w:val="Lijstalinea Char"/>
    <w:basedOn w:val="Standaardalinea-lettertype"/>
    <w:uiPriority w:val="34"/>
    <w:rsid w:val="005449CA"/>
    <w:rPr>
      <w:rFonts w:ascii="Arial" w:hAnsi="Arial"/>
      <w:sz w:val="20"/>
      <w:lang w:val="nl-NL"/>
    </w:rPr>
  </w:style>
  <w:style w:type="character" w:customStyle="1" w:styleId="BallontekstChar">
    <w:name w:val="Ballontekst Char"/>
    <w:basedOn w:val="Standaardalinea-lettertype"/>
    <w:uiPriority w:val="99"/>
    <w:semiHidden/>
    <w:rsid w:val="005449CA"/>
    <w:rPr>
      <w:rFonts w:ascii="Segoe UI" w:hAnsi="Segoe UI" w:cs="Segoe UI"/>
      <w:sz w:val="18"/>
      <w:szCs w:val="18"/>
      <w:lang w:val="nl-NL"/>
    </w:rPr>
  </w:style>
  <w:style w:type="character" w:customStyle="1" w:styleId="TekstopmerkingChar">
    <w:name w:val="Tekst opmerking Char"/>
    <w:basedOn w:val="Standaardalinea-lettertype"/>
    <w:uiPriority w:val="99"/>
    <w:rsid w:val="005449CA"/>
    <w:rPr>
      <w:rFonts w:ascii="Arial" w:hAnsi="Arial"/>
      <w:sz w:val="20"/>
      <w:szCs w:val="20"/>
    </w:rPr>
  </w:style>
  <w:style w:type="character" w:customStyle="1" w:styleId="OnderwerpvanopmerkingChar">
    <w:name w:val="Onderwerp van opmerking Char"/>
    <w:basedOn w:val="TekstopmerkingChar"/>
    <w:uiPriority w:val="99"/>
    <w:semiHidden/>
    <w:rsid w:val="005449C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3 stijl">
      <a:dk1>
        <a:srgbClr val="000000"/>
      </a:dk1>
      <a:lt1>
        <a:sysClr val="window" lastClr="FFFFFF"/>
      </a:lt1>
      <a:dk2>
        <a:srgbClr val="51C1BA"/>
      </a:dk2>
      <a:lt2>
        <a:srgbClr val="CBECEA"/>
      </a:lt2>
      <a:accent1>
        <a:srgbClr val="51C1BA"/>
      </a:accent1>
      <a:accent2>
        <a:srgbClr val="F89F2B"/>
      </a:accent2>
      <a:accent3>
        <a:srgbClr val="BD65C9"/>
      </a:accent3>
      <a:accent4>
        <a:srgbClr val="CBECEA"/>
      </a:accent4>
      <a:accent5>
        <a:srgbClr val="7F7F7F"/>
      </a:accent5>
      <a:accent6>
        <a:srgbClr val="7F7F7F"/>
      </a:accent6>
      <a:hlink>
        <a:srgbClr val="51C1BA"/>
      </a:hlink>
      <a:folHlink>
        <a:srgbClr val="CBECE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0edfd487e2a399d6b068f5c1f027f8dd">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34be67dd5acddd02b07fa58eb8731725"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2C570-7C9C-4D22-9EE6-E629C68A8D59}">
  <ds:schemaRefs>
    <ds:schemaRef ds:uri="http://schemas.microsoft.com/sharepoint/v3/contenttype/forms"/>
  </ds:schemaRefs>
</ds:datastoreItem>
</file>

<file path=customXml/itemProps2.xml><?xml version="1.0" encoding="utf-8"?>
<ds:datastoreItem xmlns:ds="http://schemas.openxmlformats.org/officeDocument/2006/customXml" ds:itemID="{0FA1ACA3-A6F5-46AB-8208-4F5D2DE245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3.xml><?xml version="1.0" encoding="utf-8"?>
<ds:datastoreItem xmlns:ds="http://schemas.openxmlformats.org/officeDocument/2006/customXml" ds:itemID="{F5DD28C0-FB90-4216-AF03-C0BF7EF5C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2449</Characters>
  <Application>Microsoft Office Word</Application>
  <DocSecurity>0</DocSecurity>
  <Lines>136</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Pasman</dc:creator>
  <cp:keywords/>
  <dc:description/>
  <cp:lastModifiedBy>Winnie Meijer</cp:lastModifiedBy>
  <cp:revision>2</cp:revision>
  <cp:lastPrinted>2021-10-28T19:40:00Z</cp:lastPrinted>
  <dcterms:created xsi:type="dcterms:W3CDTF">2026-03-31T11:46:00Z</dcterms:created>
  <dcterms:modified xsi:type="dcterms:W3CDTF">2026-03-31T11:46:00Z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